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CD307" w14:textId="6F4D4996" w:rsidR="0093187C" w:rsidRPr="004361AC" w:rsidRDefault="00A845D9">
      <w:pPr>
        <w:rPr>
          <w:sz w:val="20"/>
          <w:szCs w:val="20"/>
        </w:rPr>
      </w:pPr>
      <w:r>
        <w:rPr>
          <w:b/>
          <w:sz w:val="24"/>
          <w:szCs w:val="24"/>
        </w:rPr>
        <w:t xml:space="preserve">Kritéria pro hodnocení grantových návrhů </w:t>
      </w:r>
      <w:r w:rsidR="0006064B">
        <w:rPr>
          <w:b/>
          <w:sz w:val="24"/>
          <w:szCs w:val="24"/>
        </w:rPr>
        <w:t>IGA2 2019</w:t>
      </w:r>
    </w:p>
    <w:p w14:paraId="6C00B622" w14:textId="77777777" w:rsidR="00E30D62" w:rsidRPr="004361AC" w:rsidRDefault="00E30D62">
      <w:pPr>
        <w:rPr>
          <w:sz w:val="20"/>
          <w:szCs w:val="20"/>
        </w:rPr>
      </w:pPr>
    </w:p>
    <w:p w14:paraId="72582551" w14:textId="410CF05F" w:rsidR="0093187C" w:rsidRPr="004361AC" w:rsidRDefault="00B01AE6">
      <w:pPr>
        <w:rPr>
          <w:spacing w:val="1"/>
          <w:sz w:val="20"/>
          <w:szCs w:val="20"/>
        </w:rPr>
      </w:pPr>
      <w:r>
        <w:rPr>
          <w:b/>
          <w:sz w:val="20"/>
          <w:szCs w:val="20"/>
        </w:rPr>
        <w:t xml:space="preserve">1. </w:t>
      </w:r>
      <w:r w:rsidR="0093187C" w:rsidRPr="004361AC">
        <w:rPr>
          <w:b/>
          <w:sz w:val="20"/>
          <w:szCs w:val="20"/>
        </w:rPr>
        <w:t xml:space="preserve">Vědecký záměr </w:t>
      </w:r>
      <w:r w:rsidR="0093187C" w:rsidRPr="00357CA6">
        <w:rPr>
          <w:b/>
          <w:sz w:val="20"/>
          <w:szCs w:val="20"/>
        </w:rPr>
        <w:t>projektu</w:t>
      </w:r>
      <w:r w:rsidR="0093187C" w:rsidRPr="00357CA6">
        <w:rPr>
          <w:b/>
          <w:spacing w:val="1"/>
          <w:sz w:val="20"/>
          <w:szCs w:val="20"/>
        </w:rPr>
        <w:t xml:space="preserve"> </w:t>
      </w:r>
      <w:r w:rsidR="00357CA6" w:rsidRPr="00357CA6">
        <w:rPr>
          <w:b/>
          <w:spacing w:val="1"/>
          <w:sz w:val="20"/>
          <w:szCs w:val="20"/>
        </w:rPr>
        <w:t>(0-1</w:t>
      </w:r>
      <w:r w:rsidRPr="00357CA6">
        <w:rPr>
          <w:b/>
          <w:spacing w:val="1"/>
          <w:sz w:val="20"/>
          <w:szCs w:val="20"/>
        </w:rPr>
        <w:t>0 bodů)</w:t>
      </w:r>
    </w:p>
    <w:p w14:paraId="3A9C9514" w14:textId="2773E6A3" w:rsidR="00AE495B" w:rsidRPr="004361AC" w:rsidRDefault="00AE495B" w:rsidP="00E30D62">
      <w:pPr>
        <w:jc w:val="both"/>
        <w:rPr>
          <w:sz w:val="20"/>
          <w:szCs w:val="20"/>
        </w:rPr>
      </w:pPr>
      <w:r w:rsidRPr="004361AC">
        <w:rPr>
          <w:sz w:val="20"/>
          <w:szCs w:val="20"/>
        </w:rPr>
        <w:t xml:space="preserve">Žadatel </w:t>
      </w:r>
      <w:r w:rsidR="00B01AE6">
        <w:rPr>
          <w:sz w:val="20"/>
          <w:szCs w:val="20"/>
        </w:rPr>
        <w:t>prokázal výbornou</w:t>
      </w:r>
      <w:r w:rsidRPr="004361AC">
        <w:rPr>
          <w:sz w:val="20"/>
          <w:szCs w:val="20"/>
        </w:rPr>
        <w:t xml:space="preserve"> znalost světové akademické literatury v dané oblasti. </w:t>
      </w:r>
      <w:r w:rsidR="00B01AE6">
        <w:rPr>
          <w:sz w:val="20"/>
          <w:szCs w:val="20"/>
        </w:rPr>
        <w:t>Je popsána současná</w:t>
      </w:r>
      <w:r w:rsidRPr="004361AC">
        <w:rPr>
          <w:sz w:val="20"/>
          <w:szCs w:val="20"/>
        </w:rPr>
        <w:t xml:space="preserve"> úroveň </w:t>
      </w:r>
      <w:r w:rsidR="00B01AE6">
        <w:rPr>
          <w:sz w:val="20"/>
          <w:szCs w:val="20"/>
        </w:rPr>
        <w:t xml:space="preserve">světového </w:t>
      </w:r>
      <w:r w:rsidRPr="004361AC">
        <w:rPr>
          <w:sz w:val="20"/>
          <w:szCs w:val="20"/>
        </w:rPr>
        <w:t xml:space="preserve">poznání s využitím aktuálních informací z článků v časopisech s vysokým impakt faktorem. </w:t>
      </w:r>
      <w:r w:rsidR="00E30D62" w:rsidRPr="004361AC">
        <w:rPr>
          <w:sz w:val="20"/>
          <w:szCs w:val="20"/>
        </w:rPr>
        <w:t xml:space="preserve">Na základě dobrého přehledu o nezodpovězených otázkách a výzvách, protichůdných zjištěních, identifikovaných trendech atd. </w:t>
      </w:r>
      <w:r w:rsidR="00B01AE6">
        <w:rPr>
          <w:sz w:val="20"/>
          <w:szCs w:val="20"/>
        </w:rPr>
        <w:t>jsou stanoveny</w:t>
      </w:r>
      <w:r w:rsidR="00E30D62" w:rsidRPr="004361AC">
        <w:rPr>
          <w:sz w:val="20"/>
          <w:szCs w:val="20"/>
        </w:rPr>
        <w:t xml:space="preserve"> zajímavé výzkumné otázky, které mají šanci vzbudit zájem editorů kvalitních časopisů. </w:t>
      </w:r>
      <w:r w:rsidR="00E254C9">
        <w:rPr>
          <w:sz w:val="20"/>
          <w:szCs w:val="20"/>
        </w:rPr>
        <w:t xml:space="preserve">Je </w:t>
      </w:r>
      <w:r w:rsidR="004361AC" w:rsidRPr="004361AC">
        <w:rPr>
          <w:sz w:val="20"/>
          <w:szCs w:val="20"/>
        </w:rPr>
        <w:t>přesvědčivě zdůvodn</w:t>
      </w:r>
      <w:r w:rsidR="00B01AE6">
        <w:rPr>
          <w:sz w:val="20"/>
          <w:szCs w:val="20"/>
        </w:rPr>
        <w:t>ěna</w:t>
      </w:r>
      <w:r w:rsidR="004361AC" w:rsidRPr="004361AC">
        <w:rPr>
          <w:sz w:val="20"/>
          <w:szCs w:val="20"/>
        </w:rPr>
        <w:t xml:space="preserve"> přidan</w:t>
      </w:r>
      <w:r w:rsidR="00B01AE6">
        <w:rPr>
          <w:sz w:val="20"/>
          <w:szCs w:val="20"/>
        </w:rPr>
        <w:t>á</w:t>
      </w:r>
      <w:r w:rsidR="004361AC" w:rsidRPr="004361AC">
        <w:rPr>
          <w:sz w:val="20"/>
          <w:szCs w:val="20"/>
        </w:rPr>
        <w:t xml:space="preserve"> hodnota předkládaného výzkumného projektu, a to zejména z pohledu vědeckého </w:t>
      </w:r>
      <w:r w:rsidR="00B01AE6">
        <w:rPr>
          <w:sz w:val="20"/>
          <w:szCs w:val="20"/>
        </w:rPr>
        <w:t>a akademického, ale též</w:t>
      </w:r>
      <w:r w:rsidR="004361AC" w:rsidRPr="004361AC">
        <w:rPr>
          <w:sz w:val="20"/>
          <w:szCs w:val="20"/>
        </w:rPr>
        <w:t xml:space="preserve"> z pohledu praktického využití výsledků.</w:t>
      </w:r>
    </w:p>
    <w:p w14:paraId="240FF576" w14:textId="77777777" w:rsidR="0093187C" w:rsidRPr="004361AC" w:rsidRDefault="0093187C">
      <w:pPr>
        <w:rPr>
          <w:sz w:val="20"/>
          <w:szCs w:val="20"/>
        </w:rPr>
      </w:pPr>
    </w:p>
    <w:p w14:paraId="13487780" w14:textId="286E4454" w:rsidR="0093187C" w:rsidRPr="004361AC" w:rsidRDefault="00B01AE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</w:t>
      </w:r>
      <w:r w:rsidR="0093187C" w:rsidRPr="004361AC">
        <w:rPr>
          <w:b/>
          <w:sz w:val="20"/>
          <w:szCs w:val="20"/>
        </w:rPr>
        <w:t xml:space="preserve">Zpracování návrhu projektu </w:t>
      </w:r>
      <w:r w:rsidR="00357CA6">
        <w:rPr>
          <w:b/>
          <w:sz w:val="20"/>
          <w:szCs w:val="20"/>
        </w:rPr>
        <w:t>(0-10 bodů)</w:t>
      </w:r>
    </w:p>
    <w:p w14:paraId="5E1D35DA" w14:textId="77777777" w:rsidR="00E30D62" w:rsidRPr="004361AC" w:rsidRDefault="00E30D62" w:rsidP="00E30D62">
      <w:pPr>
        <w:jc w:val="both"/>
        <w:rPr>
          <w:b/>
          <w:i/>
          <w:sz w:val="20"/>
          <w:szCs w:val="20"/>
        </w:rPr>
      </w:pPr>
      <w:r w:rsidRPr="004361AC">
        <w:rPr>
          <w:b/>
          <w:i/>
          <w:sz w:val="20"/>
          <w:szCs w:val="20"/>
        </w:rPr>
        <w:t>Datový soubor či výzkumný soubor</w:t>
      </w:r>
    </w:p>
    <w:p w14:paraId="21A7C98F" w14:textId="0D541C28" w:rsidR="000A2B80" w:rsidRPr="002B435B" w:rsidRDefault="000A2B80" w:rsidP="00001F38">
      <w:pPr>
        <w:jc w:val="both"/>
        <w:rPr>
          <w:i/>
          <w:spacing w:val="2"/>
          <w:sz w:val="20"/>
          <w:szCs w:val="20"/>
        </w:rPr>
      </w:pPr>
      <w:r w:rsidRPr="002B435B">
        <w:rPr>
          <w:i/>
          <w:spacing w:val="2"/>
          <w:sz w:val="20"/>
          <w:szCs w:val="20"/>
        </w:rPr>
        <w:t>Primární data</w:t>
      </w:r>
      <w:r>
        <w:rPr>
          <w:i/>
          <w:spacing w:val="2"/>
          <w:sz w:val="20"/>
          <w:szCs w:val="20"/>
        </w:rPr>
        <w:t xml:space="preserve"> (nejčastěji dotazníková šetření)</w:t>
      </w:r>
      <w:r w:rsidR="0022481B">
        <w:rPr>
          <w:i/>
          <w:spacing w:val="2"/>
          <w:sz w:val="20"/>
          <w:szCs w:val="20"/>
        </w:rPr>
        <w:t xml:space="preserve"> </w:t>
      </w:r>
    </w:p>
    <w:p w14:paraId="3CEC32DD" w14:textId="6F09C6B6" w:rsidR="00E30D62" w:rsidRPr="004361AC" w:rsidRDefault="0022481B" w:rsidP="00001F38">
      <w:pPr>
        <w:jc w:val="both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Je přesně popsán</w:t>
      </w:r>
      <w:r w:rsidR="00001F38" w:rsidRPr="004361AC">
        <w:rPr>
          <w:spacing w:val="2"/>
          <w:sz w:val="20"/>
          <w:szCs w:val="20"/>
        </w:rPr>
        <w:t xml:space="preserve"> výzkumný soubor, od něhož </w:t>
      </w:r>
      <w:r>
        <w:rPr>
          <w:spacing w:val="2"/>
          <w:sz w:val="20"/>
          <w:szCs w:val="20"/>
        </w:rPr>
        <w:t>budou</w:t>
      </w:r>
      <w:r w:rsidR="00001F38" w:rsidRPr="004361AC">
        <w:rPr>
          <w:spacing w:val="2"/>
          <w:sz w:val="20"/>
          <w:szCs w:val="20"/>
        </w:rPr>
        <w:t xml:space="preserve"> data</w:t>
      </w:r>
      <w:r>
        <w:rPr>
          <w:spacing w:val="2"/>
          <w:sz w:val="20"/>
          <w:szCs w:val="20"/>
        </w:rPr>
        <w:t xml:space="preserve"> získávána</w:t>
      </w:r>
      <w:r w:rsidR="00001F38" w:rsidRPr="004361AC">
        <w:rPr>
          <w:spacing w:val="2"/>
          <w:sz w:val="20"/>
          <w:szCs w:val="20"/>
        </w:rPr>
        <w:t xml:space="preserve">. Tzn. kdo je prvkem souboru (firma určité velikosti v určitém oboru, manažer na definované pozici, akademický pracovník, zakladatel </w:t>
      </w:r>
      <w:proofErr w:type="spellStart"/>
      <w:r w:rsidR="00001F38" w:rsidRPr="004361AC">
        <w:rPr>
          <w:spacing w:val="2"/>
          <w:sz w:val="20"/>
          <w:szCs w:val="20"/>
        </w:rPr>
        <w:t>startupu</w:t>
      </w:r>
      <w:proofErr w:type="spellEnd"/>
      <w:r w:rsidR="00001F38" w:rsidRPr="004361AC">
        <w:rPr>
          <w:spacing w:val="2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 xml:space="preserve">v regionu Prahy </w:t>
      </w:r>
      <w:r w:rsidR="00001F38" w:rsidRPr="004361AC">
        <w:rPr>
          <w:spacing w:val="2"/>
          <w:sz w:val="20"/>
          <w:szCs w:val="20"/>
        </w:rPr>
        <w:t xml:space="preserve">apod.), jaká je potřebná velikost souboru umožňující následnou analýzu, jaká jsou plánovaná kritéria pro zařazení do souboru a konečně, jakým způsobem </w:t>
      </w:r>
      <w:r>
        <w:rPr>
          <w:spacing w:val="2"/>
          <w:sz w:val="20"/>
          <w:szCs w:val="20"/>
        </w:rPr>
        <w:t>budou</w:t>
      </w:r>
      <w:r w:rsidR="00001F38" w:rsidRPr="004361AC">
        <w:rPr>
          <w:spacing w:val="2"/>
          <w:sz w:val="20"/>
          <w:szCs w:val="20"/>
        </w:rPr>
        <w:t xml:space="preserve"> subjekty </w:t>
      </w:r>
      <w:r>
        <w:rPr>
          <w:spacing w:val="2"/>
          <w:sz w:val="20"/>
          <w:szCs w:val="20"/>
        </w:rPr>
        <w:t xml:space="preserve">získávány pro </w:t>
      </w:r>
      <w:r w:rsidR="00001F38" w:rsidRPr="004361AC">
        <w:rPr>
          <w:spacing w:val="2"/>
          <w:sz w:val="20"/>
          <w:szCs w:val="20"/>
        </w:rPr>
        <w:t>spolupráci</w:t>
      </w:r>
      <w:r>
        <w:rPr>
          <w:spacing w:val="2"/>
          <w:sz w:val="20"/>
          <w:szCs w:val="20"/>
        </w:rPr>
        <w:t xml:space="preserve"> na výzkumu</w:t>
      </w:r>
      <w:r w:rsidR="00001F38" w:rsidRPr="004361AC">
        <w:rPr>
          <w:spacing w:val="2"/>
          <w:sz w:val="20"/>
          <w:szCs w:val="20"/>
        </w:rPr>
        <w:t xml:space="preserve">. </w:t>
      </w:r>
      <w:r>
        <w:rPr>
          <w:spacing w:val="2"/>
          <w:sz w:val="20"/>
          <w:szCs w:val="20"/>
        </w:rPr>
        <w:t xml:space="preserve">Jsou popsána rizika </w:t>
      </w:r>
      <w:r w:rsidR="00001F38" w:rsidRPr="004361AC">
        <w:rPr>
          <w:spacing w:val="2"/>
          <w:sz w:val="20"/>
          <w:szCs w:val="20"/>
        </w:rPr>
        <w:t>spojen</w:t>
      </w:r>
      <w:r>
        <w:rPr>
          <w:spacing w:val="2"/>
          <w:sz w:val="20"/>
          <w:szCs w:val="20"/>
        </w:rPr>
        <w:t>á</w:t>
      </w:r>
      <w:r w:rsidR="00001F38" w:rsidRPr="004361AC">
        <w:rPr>
          <w:spacing w:val="2"/>
          <w:sz w:val="20"/>
          <w:szCs w:val="20"/>
        </w:rPr>
        <w:t xml:space="preserve"> s mírou návratnosti </w:t>
      </w:r>
      <w:r>
        <w:rPr>
          <w:spacing w:val="2"/>
          <w:sz w:val="20"/>
          <w:szCs w:val="20"/>
        </w:rPr>
        <w:t>a navržena opatření, která tato rizika eliminují</w:t>
      </w:r>
      <w:r w:rsidR="00001F38" w:rsidRPr="004361AC">
        <w:rPr>
          <w:spacing w:val="2"/>
          <w:sz w:val="20"/>
          <w:szCs w:val="20"/>
        </w:rPr>
        <w:t xml:space="preserve">. </w:t>
      </w:r>
      <w:r>
        <w:rPr>
          <w:spacing w:val="2"/>
          <w:sz w:val="20"/>
          <w:szCs w:val="20"/>
        </w:rPr>
        <w:t xml:space="preserve">Vyžaduje-li typ </w:t>
      </w:r>
      <w:r w:rsidR="00001F38" w:rsidRPr="004361AC">
        <w:rPr>
          <w:spacing w:val="2"/>
          <w:sz w:val="20"/>
          <w:szCs w:val="20"/>
        </w:rPr>
        <w:t>výzkumu</w:t>
      </w:r>
      <w:r>
        <w:rPr>
          <w:spacing w:val="2"/>
          <w:sz w:val="20"/>
          <w:szCs w:val="20"/>
        </w:rPr>
        <w:t xml:space="preserve"> </w:t>
      </w:r>
      <w:proofErr w:type="spellStart"/>
      <w:r>
        <w:rPr>
          <w:spacing w:val="2"/>
          <w:sz w:val="20"/>
          <w:szCs w:val="20"/>
        </w:rPr>
        <w:t>zobecnitelnost</w:t>
      </w:r>
      <w:proofErr w:type="spellEnd"/>
      <w:r>
        <w:rPr>
          <w:spacing w:val="2"/>
          <w:sz w:val="20"/>
          <w:szCs w:val="20"/>
        </w:rPr>
        <w:t xml:space="preserve"> výsledků, je popsána</w:t>
      </w:r>
      <w:r w:rsidRPr="004361AC">
        <w:rPr>
          <w:spacing w:val="2"/>
          <w:sz w:val="20"/>
          <w:szCs w:val="20"/>
        </w:rPr>
        <w:t xml:space="preserve"> problematika </w:t>
      </w:r>
      <w:proofErr w:type="spellStart"/>
      <w:r w:rsidRPr="004361AC">
        <w:rPr>
          <w:spacing w:val="2"/>
          <w:sz w:val="20"/>
          <w:szCs w:val="20"/>
        </w:rPr>
        <w:t>reprezentativity</w:t>
      </w:r>
      <w:proofErr w:type="spellEnd"/>
      <w:r w:rsidRPr="004361AC">
        <w:rPr>
          <w:spacing w:val="2"/>
          <w:sz w:val="20"/>
          <w:szCs w:val="20"/>
        </w:rPr>
        <w:t xml:space="preserve"> souboru</w:t>
      </w:r>
      <w:r>
        <w:rPr>
          <w:spacing w:val="2"/>
          <w:sz w:val="20"/>
          <w:szCs w:val="20"/>
        </w:rPr>
        <w:t xml:space="preserve">. </w:t>
      </w:r>
    </w:p>
    <w:p w14:paraId="4C681FCD" w14:textId="77777777" w:rsidR="000A2B80" w:rsidRPr="002B435B" w:rsidRDefault="000A2B80" w:rsidP="00001F38">
      <w:pPr>
        <w:jc w:val="both"/>
        <w:rPr>
          <w:i/>
          <w:spacing w:val="2"/>
          <w:sz w:val="20"/>
          <w:szCs w:val="20"/>
        </w:rPr>
      </w:pPr>
      <w:r w:rsidRPr="002B435B">
        <w:rPr>
          <w:i/>
          <w:spacing w:val="2"/>
          <w:sz w:val="20"/>
          <w:szCs w:val="20"/>
        </w:rPr>
        <w:t>Sekundární data</w:t>
      </w:r>
    </w:p>
    <w:p w14:paraId="5198DB4E" w14:textId="5BF12D0B" w:rsidR="00001F38" w:rsidRPr="004361AC" w:rsidRDefault="0022481B" w:rsidP="00001F38">
      <w:pPr>
        <w:jc w:val="both"/>
        <w:rPr>
          <w:color w:val="FF0000"/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U </w:t>
      </w:r>
      <w:r w:rsidR="00001F38" w:rsidRPr="004361AC">
        <w:rPr>
          <w:spacing w:val="2"/>
          <w:sz w:val="20"/>
          <w:szCs w:val="20"/>
        </w:rPr>
        <w:t>výzkum</w:t>
      </w:r>
      <w:r>
        <w:rPr>
          <w:spacing w:val="2"/>
          <w:sz w:val="20"/>
          <w:szCs w:val="20"/>
        </w:rPr>
        <w:t xml:space="preserve">u, který </w:t>
      </w:r>
      <w:r w:rsidR="00001F38" w:rsidRPr="004361AC">
        <w:rPr>
          <w:spacing w:val="2"/>
          <w:sz w:val="20"/>
          <w:szCs w:val="20"/>
        </w:rPr>
        <w:t>pracuj</w:t>
      </w:r>
      <w:r>
        <w:rPr>
          <w:spacing w:val="2"/>
          <w:sz w:val="20"/>
          <w:szCs w:val="20"/>
        </w:rPr>
        <w:t>e</w:t>
      </w:r>
      <w:r w:rsidR="00001F38" w:rsidRPr="004361AC">
        <w:rPr>
          <w:spacing w:val="2"/>
          <w:sz w:val="20"/>
          <w:szCs w:val="20"/>
        </w:rPr>
        <w:t xml:space="preserve"> pouze se sekundárními daty</w:t>
      </w:r>
      <w:r w:rsidR="000A2B80">
        <w:rPr>
          <w:spacing w:val="2"/>
          <w:sz w:val="20"/>
          <w:szCs w:val="20"/>
        </w:rPr>
        <w:t xml:space="preserve"> (např. veřejně dostupné databáze nebo databáze s omezeným přístupem, např. Albertina, Amadeus, Reuters, apod.)</w:t>
      </w:r>
      <w:r w:rsidR="00001F38" w:rsidRPr="004361AC">
        <w:rPr>
          <w:spacing w:val="2"/>
          <w:sz w:val="20"/>
          <w:szCs w:val="20"/>
        </w:rPr>
        <w:t>, j</w:t>
      </w:r>
      <w:r>
        <w:rPr>
          <w:spacing w:val="2"/>
          <w:sz w:val="20"/>
          <w:szCs w:val="20"/>
        </w:rPr>
        <w:t xml:space="preserve">sou jasně popsány </w:t>
      </w:r>
      <w:r w:rsidR="00001F38" w:rsidRPr="004361AC">
        <w:rPr>
          <w:spacing w:val="2"/>
          <w:sz w:val="20"/>
          <w:szCs w:val="20"/>
        </w:rPr>
        <w:t>zdroje dat, se kt</w:t>
      </w:r>
      <w:r>
        <w:rPr>
          <w:spacing w:val="2"/>
          <w:sz w:val="20"/>
          <w:szCs w:val="20"/>
        </w:rPr>
        <w:t>erými bude pracováno a vysvětleno</w:t>
      </w:r>
      <w:r w:rsidR="00001F38" w:rsidRPr="004361AC">
        <w:rPr>
          <w:spacing w:val="2"/>
          <w:sz w:val="20"/>
          <w:szCs w:val="20"/>
        </w:rPr>
        <w:t xml:space="preserve">, proč jsou </w:t>
      </w:r>
      <w:r>
        <w:rPr>
          <w:spacing w:val="2"/>
          <w:sz w:val="20"/>
          <w:szCs w:val="20"/>
        </w:rPr>
        <w:t>daná konkrétní</w:t>
      </w:r>
      <w:r w:rsidR="00001F38" w:rsidRPr="004361AC">
        <w:rPr>
          <w:spacing w:val="2"/>
          <w:sz w:val="20"/>
          <w:szCs w:val="20"/>
        </w:rPr>
        <w:t xml:space="preserve"> data postačující pro zodpovězení výzkumných otázek. </w:t>
      </w:r>
      <w:r>
        <w:rPr>
          <w:spacing w:val="2"/>
          <w:sz w:val="20"/>
          <w:szCs w:val="20"/>
        </w:rPr>
        <w:t>Je ověřena</w:t>
      </w:r>
      <w:r w:rsidR="00D12D65" w:rsidRPr="004361AC">
        <w:rPr>
          <w:spacing w:val="2"/>
          <w:sz w:val="20"/>
          <w:szCs w:val="20"/>
        </w:rPr>
        <w:t xml:space="preserve"> dostupnost těchto dat, případně </w:t>
      </w:r>
      <w:r>
        <w:rPr>
          <w:spacing w:val="2"/>
          <w:sz w:val="20"/>
          <w:szCs w:val="20"/>
        </w:rPr>
        <w:t>specifikováno</w:t>
      </w:r>
      <w:r w:rsidR="00D12D65" w:rsidRPr="004361AC">
        <w:rPr>
          <w:spacing w:val="2"/>
          <w:sz w:val="20"/>
          <w:szCs w:val="20"/>
        </w:rPr>
        <w:t xml:space="preserve"> potvrzení majitele dat o možnosti jejich využití pro účely výzkumného projektu.  </w:t>
      </w:r>
    </w:p>
    <w:p w14:paraId="70222563" w14:textId="77777777" w:rsidR="00001F38" w:rsidRPr="004361AC" w:rsidRDefault="00001F38" w:rsidP="00001F38">
      <w:pPr>
        <w:jc w:val="both"/>
        <w:rPr>
          <w:b/>
          <w:i/>
          <w:sz w:val="20"/>
          <w:szCs w:val="20"/>
        </w:rPr>
      </w:pPr>
      <w:r w:rsidRPr="004361AC">
        <w:rPr>
          <w:b/>
          <w:i/>
          <w:sz w:val="20"/>
          <w:szCs w:val="20"/>
        </w:rPr>
        <w:t>Metodika výzkumu</w:t>
      </w:r>
    </w:p>
    <w:p w14:paraId="69012FF0" w14:textId="03B17DF8" w:rsidR="00001F38" w:rsidRPr="004361AC" w:rsidRDefault="002A174F" w:rsidP="000D72D1">
      <w:pPr>
        <w:jc w:val="both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Jsou popsány</w:t>
      </w:r>
      <w:r w:rsidR="00001F38" w:rsidRPr="004361AC">
        <w:rPr>
          <w:spacing w:val="2"/>
          <w:sz w:val="20"/>
          <w:szCs w:val="20"/>
        </w:rPr>
        <w:t xml:space="preserve"> </w:t>
      </w:r>
      <w:r w:rsidR="005C3850" w:rsidRPr="004361AC">
        <w:rPr>
          <w:spacing w:val="2"/>
          <w:sz w:val="20"/>
          <w:szCs w:val="20"/>
        </w:rPr>
        <w:t>j</w:t>
      </w:r>
      <w:r w:rsidR="005C3850">
        <w:rPr>
          <w:spacing w:val="2"/>
          <w:sz w:val="20"/>
          <w:szCs w:val="20"/>
        </w:rPr>
        <w:t>a</w:t>
      </w:r>
      <w:r w:rsidR="005C3850" w:rsidRPr="004361AC">
        <w:rPr>
          <w:spacing w:val="2"/>
          <w:sz w:val="20"/>
          <w:szCs w:val="20"/>
        </w:rPr>
        <w:t xml:space="preserve">k </w:t>
      </w:r>
      <w:r w:rsidR="00001F38" w:rsidRPr="004361AC">
        <w:rPr>
          <w:spacing w:val="2"/>
          <w:sz w:val="20"/>
          <w:szCs w:val="20"/>
        </w:rPr>
        <w:t>plánované metody sběru dat</w:t>
      </w:r>
      <w:r w:rsidR="00D12D65" w:rsidRPr="004361AC">
        <w:rPr>
          <w:spacing w:val="2"/>
          <w:sz w:val="20"/>
          <w:szCs w:val="20"/>
        </w:rPr>
        <w:t xml:space="preserve"> (pro primární data)</w:t>
      </w:r>
      <w:r w:rsidR="00001F38" w:rsidRPr="004361AC">
        <w:rPr>
          <w:spacing w:val="2"/>
          <w:sz w:val="20"/>
          <w:szCs w:val="20"/>
        </w:rPr>
        <w:t>, tak metody vyhodnocení dat. Pokud jde o sběr dat</w:t>
      </w:r>
      <w:r w:rsidR="00D12D65" w:rsidRPr="004361AC">
        <w:rPr>
          <w:spacing w:val="2"/>
          <w:sz w:val="20"/>
          <w:szCs w:val="20"/>
        </w:rPr>
        <w:t xml:space="preserve">, </w:t>
      </w:r>
      <w:r>
        <w:rPr>
          <w:spacing w:val="2"/>
          <w:sz w:val="20"/>
          <w:szCs w:val="20"/>
        </w:rPr>
        <w:t>je</w:t>
      </w:r>
      <w:r w:rsidR="00D12D65" w:rsidRPr="004361AC">
        <w:rPr>
          <w:spacing w:val="2"/>
          <w:sz w:val="20"/>
          <w:szCs w:val="20"/>
        </w:rPr>
        <w:t xml:space="preserve"> popsáno, jaké konkrétní existující metody budou využity (např. </w:t>
      </w:r>
      <w:r>
        <w:rPr>
          <w:spacing w:val="2"/>
          <w:sz w:val="20"/>
          <w:szCs w:val="20"/>
        </w:rPr>
        <w:t xml:space="preserve">jaké </w:t>
      </w:r>
      <w:r w:rsidR="00D12D65" w:rsidRPr="004361AC">
        <w:rPr>
          <w:spacing w:val="2"/>
          <w:sz w:val="20"/>
          <w:szCs w:val="20"/>
        </w:rPr>
        <w:t xml:space="preserve">ověřené škály publikované v kvalitních článcích) či případně jaké nástroje uchazeč plánuje v rámci výzkumného projektu vytvořit. </w:t>
      </w:r>
      <w:r>
        <w:rPr>
          <w:spacing w:val="2"/>
          <w:sz w:val="20"/>
          <w:szCs w:val="20"/>
        </w:rPr>
        <w:t>Jsou poskytnuty informace k validitě a reliabilitě</w:t>
      </w:r>
      <w:r w:rsidR="00D12D65" w:rsidRPr="004361AC">
        <w:rPr>
          <w:spacing w:val="2"/>
          <w:sz w:val="20"/>
          <w:szCs w:val="20"/>
        </w:rPr>
        <w:t xml:space="preserve"> použitých nástrojů.</w:t>
      </w:r>
    </w:p>
    <w:p w14:paraId="6D98F675" w14:textId="4D4F29AF" w:rsidR="00D12D65" w:rsidRPr="004361AC" w:rsidRDefault="002A174F" w:rsidP="000D72D1">
      <w:pPr>
        <w:jc w:val="both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Jsou</w:t>
      </w:r>
      <w:r w:rsidR="00D12D65" w:rsidRPr="004361AC">
        <w:rPr>
          <w:spacing w:val="2"/>
          <w:sz w:val="20"/>
          <w:szCs w:val="20"/>
        </w:rPr>
        <w:t xml:space="preserve"> popsány metody, kterými výzkumný tým bude získaná data vyhodnocovat (např. obsahová analýza, strukturální modely, vícenásobná regresní analýza, analýza rozptylu, </w:t>
      </w:r>
      <w:r w:rsidR="005C3850" w:rsidRPr="002B435B">
        <w:rPr>
          <w:spacing w:val="2"/>
          <w:sz w:val="20"/>
          <w:szCs w:val="20"/>
        </w:rPr>
        <w:t>meta-analýza</w:t>
      </w:r>
      <w:r w:rsidR="00447301" w:rsidRPr="004361AC">
        <w:rPr>
          <w:spacing w:val="2"/>
          <w:sz w:val="20"/>
          <w:szCs w:val="20"/>
        </w:rPr>
        <w:t xml:space="preserve">, </w:t>
      </w:r>
      <w:r w:rsidR="005C3850">
        <w:rPr>
          <w:spacing w:val="2"/>
          <w:sz w:val="20"/>
          <w:szCs w:val="20"/>
        </w:rPr>
        <w:t xml:space="preserve">cluster analýza, </w:t>
      </w:r>
      <w:r w:rsidR="00D12D65" w:rsidRPr="004361AC">
        <w:rPr>
          <w:spacing w:val="2"/>
          <w:sz w:val="20"/>
          <w:szCs w:val="20"/>
        </w:rPr>
        <w:t>atd.)</w:t>
      </w:r>
      <w:r w:rsidR="00F97B80">
        <w:rPr>
          <w:spacing w:val="2"/>
          <w:sz w:val="20"/>
          <w:szCs w:val="20"/>
        </w:rPr>
        <w:t>.</w:t>
      </w:r>
      <w:r w:rsidR="00D12D65" w:rsidRPr="004361AC">
        <w:rPr>
          <w:spacing w:val="2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Volba meto</w:t>
      </w:r>
      <w:r w:rsidR="006C2DEE">
        <w:rPr>
          <w:spacing w:val="2"/>
          <w:sz w:val="20"/>
          <w:szCs w:val="20"/>
        </w:rPr>
        <w:t>d vyhodnocení dat je zdůvodněna ve vztahu k příslušným datům a výzkumné otázce.</w:t>
      </w:r>
    </w:p>
    <w:p w14:paraId="2033D267" w14:textId="77777777" w:rsidR="00E30D62" w:rsidRPr="004361AC" w:rsidRDefault="00E30D62" w:rsidP="00E30D62">
      <w:pPr>
        <w:jc w:val="both"/>
        <w:rPr>
          <w:b/>
          <w:i/>
          <w:sz w:val="20"/>
          <w:szCs w:val="20"/>
        </w:rPr>
      </w:pPr>
      <w:r w:rsidRPr="004361AC">
        <w:rPr>
          <w:b/>
          <w:i/>
          <w:sz w:val="20"/>
          <w:szCs w:val="20"/>
        </w:rPr>
        <w:t>Harmonogram</w:t>
      </w:r>
    </w:p>
    <w:p w14:paraId="1D95F938" w14:textId="1049C7EE" w:rsidR="00357CA6" w:rsidRDefault="00357CA6" w:rsidP="00001F3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 jasně popsán harmonogram řešení projektu. </w:t>
      </w:r>
      <w:r w:rsidR="001C1216" w:rsidRPr="004361AC">
        <w:rPr>
          <w:sz w:val="20"/>
          <w:szCs w:val="20"/>
        </w:rPr>
        <w:t>V prvním roce ře</w:t>
      </w:r>
      <w:r>
        <w:rPr>
          <w:sz w:val="20"/>
          <w:szCs w:val="20"/>
        </w:rPr>
        <w:t xml:space="preserve">šení se jedná fakticky o dobu </w:t>
      </w:r>
      <w:r w:rsidR="006D2FC6">
        <w:rPr>
          <w:sz w:val="20"/>
          <w:szCs w:val="20"/>
        </w:rPr>
        <w:t xml:space="preserve">(necelých) </w:t>
      </w:r>
      <w:r>
        <w:rPr>
          <w:sz w:val="20"/>
          <w:szCs w:val="20"/>
        </w:rPr>
        <w:t>9</w:t>
      </w:r>
      <w:r w:rsidR="006D2FC6">
        <w:rPr>
          <w:sz w:val="20"/>
          <w:szCs w:val="20"/>
        </w:rPr>
        <w:t xml:space="preserve"> </w:t>
      </w:r>
      <w:r w:rsidR="001C1216" w:rsidRPr="004361AC">
        <w:rPr>
          <w:sz w:val="20"/>
          <w:szCs w:val="20"/>
        </w:rPr>
        <w:t>měsíců</w:t>
      </w:r>
      <w:r w:rsidR="005C1BCD">
        <w:rPr>
          <w:sz w:val="20"/>
          <w:szCs w:val="20"/>
        </w:rPr>
        <w:t xml:space="preserve">. </w:t>
      </w:r>
      <w:r w:rsidR="001C1216" w:rsidRPr="004361AC">
        <w:rPr>
          <w:sz w:val="20"/>
          <w:szCs w:val="20"/>
        </w:rPr>
        <w:t xml:space="preserve">U </w:t>
      </w:r>
      <w:r>
        <w:rPr>
          <w:sz w:val="20"/>
          <w:szCs w:val="20"/>
        </w:rPr>
        <w:t>dvouletých</w:t>
      </w:r>
      <w:r w:rsidR="001C1216" w:rsidRPr="004361AC">
        <w:rPr>
          <w:sz w:val="20"/>
          <w:szCs w:val="20"/>
        </w:rPr>
        <w:t xml:space="preserve"> projektů je třeba počítat s nutností dosažení prvních ověřitelných výstupů již v prvním roce řešen</w:t>
      </w:r>
      <w:r>
        <w:rPr>
          <w:sz w:val="20"/>
          <w:szCs w:val="20"/>
        </w:rPr>
        <w:t xml:space="preserve">í. </w:t>
      </w:r>
    </w:p>
    <w:p w14:paraId="5D69399E" w14:textId="77777777" w:rsidR="00E30D62" w:rsidRPr="004361AC" w:rsidRDefault="00E30D62" w:rsidP="00E30D62">
      <w:pPr>
        <w:jc w:val="both"/>
        <w:rPr>
          <w:b/>
          <w:i/>
          <w:sz w:val="20"/>
          <w:szCs w:val="20"/>
        </w:rPr>
      </w:pPr>
      <w:r w:rsidRPr="004361AC">
        <w:rPr>
          <w:b/>
          <w:i/>
          <w:sz w:val="20"/>
          <w:szCs w:val="20"/>
        </w:rPr>
        <w:t>Očekávaná zjištění / hypotézy</w:t>
      </w:r>
    </w:p>
    <w:p w14:paraId="40524423" w14:textId="77777777" w:rsidR="00357CA6" w:rsidRDefault="00357CA6">
      <w:pPr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Jsou uvedena očekávaná</w:t>
      </w:r>
      <w:r w:rsidR="000D72D1" w:rsidRPr="004361AC">
        <w:rPr>
          <w:spacing w:val="2"/>
          <w:sz w:val="20"/>
          <w:szCs w:val="20"/>
        </w:rPr>
        <w:t xml:space="preserve"> výz</w:t>
      </w:r>
      <w:r>
        <w:rPr>
          <w:spacing w:val="2"/>
          <w:sz w:val="20"/>
          <w:szCs w:val="20"/>
        </w:rPr>
        <w:t>kumná zjištění, resp. formulovány</w:t>
      </w:r>
      <w:r w:rsidR="000D72D1" w:rsidRPr="004361AC">
        <w:rPr>
          <w:spacing w:val="2"/>
          <w:sz w:val="20"/>
          <w:szCs w:val="20"/>
        </w:rPr>
        <w:t xml:space="preserve"> hypotézy.</w:t>
      </w:r>
    </w:p>
    <w:p w14:paraId="5AD3EE7A" w14:textId="77777777" w:rsidR="008918CC" w:rsidRDefault="008918CC">
      <w:pPr>
        <w:rPr>
          <w:spacing w:val="2"/>
          <w:sz w:val="20"/>
          <w:szCs w:val="20"/>
        </w:rPr>
      </w:pPr>
    </w:p>
    <w:p w14:paraId="0F70ABB8" w14:textId="56F33F87" w:rsidR="008918CC" w:rsidRPr="008918CC" w:rsidRDefault="008918CC" w:rsidP="008918CC">
      <w:pPr>
        <w:jc w:val="both"/>
        <w:rPr>
          <w:b/>
          <w:i/>
          <w:sz w:val="20"/>
          <w:szCs w:val="20"/>
        </w:rPr>
      </w:pPr>
      <w:r w:rsidRPr="008918CC">
        <w:rPr>
          <w:b/>
          <w:i/>
          <w:sz w:val="20"/>
          <w:szCs w:val="20"/>
        </w:rPr>
        <w:t>Etika výzkumu</w:t>
      </w:r>
    </w:p>
    <w:p w14:paraId="4D8F0EA0" w14:textId="64B4530D" w:rsidR="008918CC" w:rsidRPr="008918CC" w:rsidRDefault="008918CC" w:rsidP="008918CC">
      <w:pPr>
        <w:jc w:val="both"/>
        <w:rPr>
          <w:sz w:val="20"/>
          <w:szCs w:val="20"/>
        </w:rPr>
      </w:pPr>
      <w:r w:rsidRPr="008918CC">
        <w:rPr>
          <w:sz w:val="20"/>
          <w:szCs w:val="20"/>
        </w:rPr>
        <w:lastRenderedPageBreak/>
        <w:t xml:space="preserve">Jsou jasně popsána etická rizika výzkumu a navržen způsob jejich omezení. Řešitelský tým se explicitně zavazuje k tomu, že se vyvaruje manipulace s daty, plagiátorství, </w:t>
      </w:r>
      <w:proofErr w:type="spellStart"/>
      <w:r w:rsidRPr="008918CC">
        <w:rPr>
          <w:sz w:val="20"/>
          <w:szCs w:val="20"/>
        </w:rPr>
        <w:t>autoplagiátorství</w:t>
      </w:r>
      <w:proofErr w:type="spellEnd"/>
      <w:r w:rsidRPr="008918CC">
        <w:rPr>
          <w:sz w:val="20"/>
          <w:szCs w:val="20"/>
        </w:rPr>
        <w:t>, zasílání identického článku do více časopisů, využívání tzv. falešného autorství (každý spoluautor se musí na přípravě publikace skutečně podílet) a zasílání článků do tzv. predátorských časopisů.</w:t>
      </w:r>
    </w:p>
    <w:p w14:paraId="1046AB64" w14:textId="74E2F3EF" w:rsidR="0001682A" w:rsidRPr="004361AC" w:rsidRDefault="000D72D1">
      <w:pPr>
        <w:rPr>
          <w:spacing w:val="2"/>
          <w:sz w:val="20"/>
          <w:szCs w:val="20"/>
        </w:rPr>
      </w:pPr>
      <w:r w:rsidRPr="004361AC">
        <w:rPr>
          <w:spacing w:val="2"/>
          <w:sz w:val="20"/>
          <w:szCs w:val="20"/>
        </w:rPr>
        <w:t xml:space="preserve"> </w:t>
      </w:r>
    </w:p>
    <w:p w14:paraId="71683E35" w14:textId="1C13107E" w:rsidR="00E30D62" w:rsidRPr="00357CA6" w:rsidRDefault="00357CA6" w:rsidP="00E30D62">
      <w:pPr>
        <w:jc w:val="both"/>
        <w:rPr>
          <w:b/>
          <w:sz w:val="20"/>
          <w:szCs w:val="20"/>
        </w:rPr>
      </w:pPr>
      <w:r w:rsidRPr="00357CA6">
        <w:rPr>
          <w:b/>
          <w:sz w:val="20"/>
          <w:szCs w:val="20"/>
        </w:rPr>
        <w:t xml:space="preserve">3. </w:t>
      </w:r>
      <w:r w:rsidR="00E30D62" w:rsidRPr="00357CA6">
        <w:rPr>
          <w:b/>
          <w:sz w:val="20"/>
          <w:szCs w:val="20"/>
        </w:rPr>
        <w:t>Složení výzkumného týmu</w:t>
      </w:r>
      <w:r>
        <w:rPr>
          <w:b/>
          <w:sz w:val="20"/>
          <w:szCs w:val="20"/>
        </w:rPr>
        <w:t xml:space="preserve"> (0-10 bodů)</w:t>
      </w:r>
    </w:p>
    <w:p w14:paraId="472776B5" w14:textId="0B700E74" w:rsidR="001C1216" w:rsidRPr="004361AC" w:rsidRDefault="00D879CE" w:rsidP="001C1216">
      <w:pPr>
        <w:spacing w:line="280" w:lineRule="atLeast"/>
        <w:jc w:val="both"/>
        <w:rPr>
          <w:sz w:val="20"/>
          <w:szCs w:val="20"/>
        </w:rPr>
      </w:pPr>
      <w:r w:rsidRPr="004361AC">
        <w:rPr>
          <w:sz w:val="20"/>
          <w:szCs w:val="20"/>
        </w:rPr>
        <w:t>Složení a velikost řešitelského týmu uvedeného v přihlášce odpovíd</w:t>
      </w:r>
      <w:r w:rsidR="00357CA6">
        <w:rPr>
          <w:sz w:val="20"/>
          <w:szCs w:val="20"/>
        </w:rPr>
        <w:t>á</w:t>
      </w:r>
      <w:r w:rsidRPr="004361AC">
        <w:rPr>
          <w:sz w:val="20"/>
          <w:szCs w:val="20"/>
        </w:rPr>
        <w:t xml:space="preserve"> cílům projektu, předpokládanému obsahu a objemu práce. </w:t>
      </w:r>
      <w:r w:rsidR="00EA1962">
        <w:rPr>
          <w:sz w:val="20"/>
          <w:szCs w:val="20"/>
        </w:rPr>
        <w:t xml:space="preserve">Členové řešitelského týmu svou publikační historií </w:t>
      </w:r>
      <w:r w:rsidR="003E3203">
        <w:rPr>
          <w:sz w:val="20"/>
          <w:szCs w:val="20"/>
        </w:rPr>
        <w:t>(</w:t>
      </w:r>
      <w:r w:rsidR="00257A30">
        <w:rPr>
          <w:sz w:val="20"/>
          <w:szCs w:val="20"/>
        </w:rPr>
        <w:t>uvádějte pouze</w:t>
      </w:r>
      <w:r w:rsidR="003E3203">
        <w:rPr>
          <w:sz w:val="20"/>
          <w:szCs w:val="20"/>
        </w:rPr>
        <w:t xml:space="preserve"> články v</w:t>
      </w:r>
      <w:r w:rsidR="00257A30">
        <w:rPr>
          <w:sz w:val="20"/>
          <w:szCs w:val="20"/>
        </w:rPr>
        <w:t xml:space="preserve"> časopisech s IF nebo vedené ve </w:t>
      </w:r>
      <w:proofErr w:type="spellStart"/>
      <w:r w:rsidR="00257A30">
        <w:rPr>
          <w:sz w:val="20"/>
          <w:szCs w:val="20"/>
        </w:rPr>
        <w:t>Scopus</w:t>
      </w:r>
      <w:proofErr w:type="spellEnd"/>
      <w:r w:rsidR="00257A30">
        <w:rPr>
          <w:sz w:val="20"/>
          <w:szCs w:val="20"/>
        </w:rPr>
        <w:t xml:space="preserve"> a </w:t>
      </w:r>
      <w:r w:rsidR="003E3203">
        <w:rPr>
          <w:sz w:val="20"/>
          <w:szCs w:val="20"/>
        </w:rPr>
        <w:t xml:space="preserve">vědecké monografie) poskytují záruku dosažení kvalitních budoucích výsledků. </w:t>
      </w:r>
    </w:p>
    <w:p w14:paraId="5001D68B" w14:textId="77777777" w:rsidR="0093187C" w:rsidRPr="004361AC" w:rsidRDefault="0093187C">
      <w:pPr>
        <w:rPr>
          <w:sz w:val="20"/>
          <w:szCs w:val="20"/>
        </w:rPr>
      </w:pPr>
    </w:p>
    <w:p w14:paraId="719075B3" w14:textId="393E965F" w:rsidR="000B62E9" w:rsidRPr="004361AC" w:rsidRDefault="003E3203" w:rsidP="000B62E9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4. </w:t>
      </w:r>
      <w:r w:rsidR="000B62E9" w:rsidRPr="004361AC">
        <w:rPr>
          <w:b/>
          <w:sz w:val="20"/>
          <w:szCs w:val="20"/>
        </w:rPr>
        <w:t>Úroveň předpokládaného publikačního výstupu</w:t>
      </w:r>
      <w:r>
        <w:rPr>
          <w:b/>
          <w:sz w:val="20"/>
          <w:szCs w:val="20"/>
        </w:rPr>
        <w:t xml:space="preserve"> (0-10 bodů)</w:t>
      </w:r>
    </w:p>
    <w:p w14:paraId="7AC0CECD" w14:textId="73AD853F" w:rsidR="000B62E9" w:rsidRPr="004361AC" w:rsidRDefault="00A944C5" w:rsidP="00E30D62">
      <w:pPr>
        <w:jc w:val="both"/>
        <w:rPr>
          <w:sz w:val="20"/>
          <w:szCs w:val="20"/>
        </w:rPr>
      </w:pPr>
      <w:r>
        <w:rPr>
          <w:sz w:val="20"/>
          <w:szCs w:val="20"/>
        </w:rPr>
        <w:t>Jsou uvedeny konkrétní</w:t>
      </w:r>
      <w:r w:rsidR="00AE495B" w:rsidRPr="004361AC">
        <w:rPr>
          <w:sz w:val="20"/>
          <w:szCs w:val="20"/>
        </w:rPr>
        <w:t xml:space="preserve"> časopis</w:t>
      </w:r>
      <w:r>
        <w:rPr>
          <w:sz w:val="20"/>
          <w:szCs w:val="20"/>
        </w:rPr>
        <w:t xml:space="preserve">y, do kterých </w:t>
      </w:r>
      <w:r w:rsidR="00AE495B" w:rsidRPr="004361AC">
        <w:rPr>
          <w:sz w:val="20"/>
          <w:szCs w:val="20"/>
        </w:rPr>
        <w:t>řešitelé plánují články zaslat, konferenc</w:t>
      </w:r>
      <w:r>
        <w:rPr>
          <w:sz w:val="20"/>
          <w:szCs w:val="20"/>
        </w:rPr>
        <w:t xml:space="preserve">e, kde </w:t>
      </w:r>
      <w:r w:rsidR="00AE495B" w:rsidRPr="004361AC">
        <w:rPr>
          <w:sz w:val="20"/>
          <w:szCs w:val="20"/>
        </w:rPr>
        <w:t>plánují vystoupit</w:t>
      </w:r>
      <w:r w:rsidR="00726696">
        <w:rPr>
          <w:sz w:val="20"/>
          <w:szCs w:val="20"/>
        </w:rPr>
        <w:t xml:space="preserve"> s</w:t>
      </w:r>
      <w:r>
        <w:rPr>
          <w:sz w:val="20"/>
          <w:szCs w:val="20"/>
        </w:rPr>
        <w:t xml:space="preserve"> aktivním příspěvkem</w:t>
      </w:r>
      <w:r w:rsidR="00AE495B" w:rsidRPr="004361AC">
        <w:rPr>
          <w:sz w:val="20"/>
          <w:szCs w:val="20"/>
        </w:rPr>
        <w:t xml:space="preserve">, případně nakladatelství </w:t>
      </w:r>
      <w:r>
        <w:rPr>
          <w:sz w:val="20"/>
          <w:szCs w:val="20"/>
        </w:rPr>
        <w:t>pro vydání monografie</w:t>
      </w:r>
      <w:r w:rsidR="00AE495B" w:rsidRPr="004361AC">
        <w:rPr>
          <w:sz w:val="20"/>
          <w:szCs w:val="20"/>
        </w:rPr>
        <w:t>.</w:t>
      </w:r>
      <w:r w:rsidR="00D31D12" w:rsidRPr="004361AC">
        <w:rPr>
          <w:sz w:val="20"/>
          <w:szCs w:val="20"/>
        </w:rPr>
        <w:t xml:space="preserve"> </w:t>
      </w:r>
      <w:r w:rsidR="00726696">
        <w:rPr>
          <w:sz w:val="20"/>
          <w:szCs w:val="20"/>
        </w:rPr>
        <w:t>Jsou uvedeny jasné termínované závazky k poslání článků do časopisů a termínované závazky k</w:t>
      </w:r>
      <w:r w:rsidR="006C2DEE">
        <w:rPr>
          <w:sz w:val="20"/>
          <w:szCs w:val="20"/>
        </w:rPr>
        <w:t xml:space="preserve"> následnému </w:t>
      </w:r>
      <w:r w:rsidR="00726696">
        <w:rPr>
          <w:sz w:val="20"/>
          <w:szCs w:val="20"/>
        </w:rPr>
        <w:t>přijetí článků do tisku.</w:t>
      </w:r>
    </w:p>
    <w:p w14:paraId="6362EE12" w14:textId="0388FF56" w:rsidR="000B62E9" w:rsidRPr="004361AC" w:rsidRDefault="000B62E9" w:rsidP="00E30D62">
      <w:pPr>
        <w:jc w:val="both"/>
        <w:rPr>
          <w:b/>
          <w:i/>
          <w:sz w:val="20"/>
          <w:szCs w:val="20"/>
        </w:rPr>
      </w:pPr>
      <w:r w:rsidRPr="004361AC">
        <w:rPr>
          <w:b/>
          <w:i/>
          <w:sz w:val="20"/>
          <w:szCs w:val="20"/>
        </w:rPr>
        <w:t>Preference</w:t>
      </w:r>
      <w:r w:rsidR="00F12419">
        <w:rPr>
          <w:b/>
          <w:i/>
          <w:sz w:val="20"/>
          <w:szCs w:val="20"/>
        </w:rPr>
        <w:t xml:space="preserve"> </w:t>
      </w:r>
      <w:r w:rsidR="008918CC">
        <w:rPr>
          <w:b/>
          <w:i/>
          <w:sz w:val="20"/>
          <w:szCs w:val="20"/>
        </w:rPr>
        <w:t xml:space="preserve">(od nejvyšší po nejnižší) </w:t>
      </w:r>
      <w:r w:rsidR="00F12419">
        <w:rPr>
          <w:b/>
          <w:i/>
          <w:sz w:val="20"/>
          <w:szCs w:val="20"/>
        </w:rPr>
        <w:t>a očekávané výstupy</w:t>
      </w:r>
      <w:r w:rsidRPr="004361AC">
        <w:rPr>
          <w:b/>
          <w:i/>
          <w:sz w:val="20"/>
          <w:szCs w:val="20"/>
        </w:rPr>
        <w:t>:</w:t>
      </w:r>
    </w:p>
    <w:p w14:paraId="3753DF34" w14:textId="27634EC7" w:rsidR="006C2DEE" w:rsidRDefault="00F12419" w:rsidP="00E30D62">
      <w:pPr>
        <w:jc w:val="both"/>
        <w:rPr>
          <w:sz w:val="20"/>
          <w:szCs w:val="20"/>
        </w:rPr>
      </w:pPr>
      <w:r>
        <w:rPr>
          <w:sz w:val="20"/>
          <w:szCs w:val="20"/>
        </w:rPr>
        <w:t>1. Člán</w:t>
      </w:r>
      <w:r w:rsidR="000B62E9" w:rsidRPr="004361AC">
        <w:rPr>
          <w:sz w:val="20"/>
          <w:szCs w:val="20"/>
        </w:rPr>
        <w:t>k</w:t>
      </w:r>
      <w:r>
        <w:rPr>
          <w:sz w:val="20"/>
          <w:szCs w:val="20"/>
        </w:rPr>
        <w:t>y v anglicky psaných</w:t>
      </w:r>
      <w:r w:rsidR="000B62E9" w:rsidRPr="004361AC">
        <w:rPr>
          <w:sz w:val="20"/>
          <w:szCs w:val="20"/>
        </w:rPr>
        <w:t xml:space="preserve"> zahraniční</w:t>
      </w:r>
      <w:r>
        <w:rPr>
          <w:sz w:val="20"/>
          <w:szCs w:val="20"/>
        </w:rPr>
        <w:t>ch</w:t>
      </w:r>
      <w:r w:rsidR="000B62E9" w:rsidRPr="004361AC">
        <w:rPr>
          <w:sz w:val="20"/>
          <w:szCs w:val="20"/>
        </w:rPr>
        <w:t xml:space="preserve"> časopise</w:t>
      </w:r>
      <w:r>
        <w:rPr>
          <w:sz w:val="20"/>
          <w:szCs w:val="20"/>
        </w:rPr>
        <w:t>ch</w:t>
      </w:r>
      <w:r w:rsidR="000B62E9" w:rsidRPr="004361AC">
        <w:rPr>
          <w:sz w:val="20"/>
          <w:szCs w:val="20"/>
        </w:rPr>
        <w:t xml:space="preserve"> </w:t>
      </w:r>
      <w:r w:rsidR="009D5DE5">
        <w:rPr>
          <w:sz w:val="20"/>
          <w:szCs w:val="20"/>
        </w:rPr>
        <w:t>v oboru FPH</w:t>
      </w:r>
      <w:r w:rsidR="0006064B">
        <w:rPr>
          <w:sz w:val="20"/>
          <w:szCs w:val="20"/>
        </w:rPr>
        <w:t xml:space="preserve"> (tj. business and management, </w:t>
      </w:r>
      <w:proofErr w:type="spellStart"/>
      <w:r w:rsidR="0006064B">
        <w:rPr>
          <w:sz w:val="20"/>
          <w:szCs w:val="20"/>
        </w:rPr>
        <w:t>economics</w:t>
      </w:r>
      <w:proofErr w:type="spellEnd"/>
      <w:r w:rsidR="0006064B">
        <w:rPr>
          <w:sz w:val="20"/>
          <w:szCs w:val="20"/>
        </w:rPr>
        <w:t>)</w:t>
      </w:r>
      <w:r w:rsidR="009D5DE5">
        <w:rPr>
          <w:sz w:val="20"/>
          <w:szCs w:val="20"/>
        </w:rPr>
        <w:t xml:space="preserve"> </w:t>
      </w:r>
      <w:r w:rsidR="000B62E9" w:rsidRPr="004361AC">
        <w:rPr>
          <w:sz w:val="20"/>
          <w:szCs w:val="20"/>
        </w:rPr>
        <w:t>s</w:t>
      </w:r>
      <w:r w:rsidR="006C2DEE">
        <w:rPr>
          <w:sz w:val="20"/>
          <w:szCs w:val="20"/>
        </w:rPr>
        <w:t> </w:t>
      </w:r>
      <w:r w:rsidR="009D5DE5">
        <w:rPr>
          <w:sz w:val="20"/>
          <w:szCs w:val="20"/>
        </w:rPr>
        <w:t xml:space="preserve"> AIS </w:t>
      </w:r>
      <w:r w:rsidR="0006064B">
        <w:rPr>
          <w:sz w:val="20"/>
          <w:szCs w:val="20"/>
          <w:lang w:val="en-US"/>
        </w:rPr>
        <w:t xml:space="preserve">&gt; </w:t>
      </w:r>
      <w:r w:rsidR="00257A30">
        <w:rPr>
          <w:sz w:val="20"/>
          <w:szCs w:val="20"/>
          <w:lang w:val="en-US"/>
        </w:rPr>
        <w:t>1,5</w:t>
      </w:r>
      <w:r w:rsidR="009D5DE5">
        <w:rPr>
          <w:sz w:val="20"/>
          <w:szCs w:val="20"/>
          <w:lang w:val="en-US"/>
        </w:rPr>
        <w:t xml:space="preserve"> </w:t>
      </w:r>
      <w:r w:rsidR="000B62E9" w:rsidRPr="004361AC">
        <w:rPr>
          <w:sz w:val="20"/>
          <w:szCs w:val="20"/>
        </w:rPr>
        <w:t>v databázi Web of Science</w:t>
      </w:r>
      <w:r w:rsidR="006C2DEE">
        <w:rPr>
          <w:sz w:val="20"/>
          <w:szCs w:val="20"/>
        </w:rPr>
        <w:t>.</w:t>
      </w:r>
    </w:p>
    <w:p w14:paraId="0C7FF8EB" w14:textId="1A61D69C" w:rsidR="009D5DE5" w:rsidRDefault="009D5DE5" w:rsidP="009D5DE5">
      <w:pPr>
        <w:jc w:val="both"/>
        <w:rPr>
          <w:sz w:val="20"/>
          <w:szCs w:val="20"/>
        </w:rPr>
      </w:pPr>
      <w:r>
        <w:rPr>
          <w:sz w:val="20"/>
          <w:szCs w:val="20"/>
        </w:rPr>
        <w:t>2. Člán</w:t>
      </w:r>
      <w:r w:rsidRPr="004361AC">
        <w:rPr>
          <w:sz w:val="20"/>
          <w:szCs w:val="20"/>
        </w:rPr>
        <w:t>k</w:t>
      </w:r>
      <w:r>
        <w:rPr>
          <w:sz w:val="20"/>
          <w:szCs w:val="20"/>
        </w:rPr>
        <w:t>y v anglicky psaných</w:t>
      </w:r>
      <w:r w:rsidRPr="004361AC">
        <w:rPr>
          <w:sz w:val="20"/>
          <w:szCs w:val="20"/>
        </w:rPr>
        <w:t xml:space="preserve"> zahraniční</w:t>
      </w:r>
      <w:r>
        <w:rPr>
          <w:sz w:val="20"/>
          <w:szCs w:val="20"/>
        </w:rPr>
        <w:t>ch</w:t>
      </w:r>
      <w:r w:rsidRPr="004361AC">
        <w:rPr>
          <w:sz w:val="20"/>
          <w:szCs w:val="20"/>
        </w:rPr>
        <w:t xml:space="preserve"> časopise</w:t>
      </w:r>
      <w:r>
        <w:rPr>
          <w:sz w:val="20"/>
          <w:szCs w:val="20"/>
        </w:rPr>
        <w:t>ch</w:t>
      </w:r>
      <w:r w:rsidRPr="004361AC">
        <w:rPr>
          <w:sz w:val="20"/>
          <w:szCs w:val="20"/>
        </w:rPr>
        <w:t xml:space="preserve"> </w:t>
      </w:r>
      <w:r>
        <w:rPr>
          <w:sz w:val="20"/>
          <w:szCs w:val="20"/>
        </w:rPr>
        <w:t>v oboru FPH</w:t>
      </w:r>
      <w:r w:rsidR="0006064B">
        <w:rPr>
          <w:sz w:val="20"/>
          <w:szCs w:val="20"/>
        </w:rPr>
        <w:t xml:space="preserve"> </w:t>
      </w:r>
      <w:r w:rsidR="0006064B">
        <w:rPr>
          <w:sz w:val="20"/>
          <w:szCs w:val="20"/>
        </w:rPr>
        <w:t xml:space="preserve">(tj. business and management, </w:t>
      </w:r>
      <w:proofErr w:type="spellStart"/>
      <w:r w:rsidR="0006064B">
        <w:rPr>
          <w:sz w:val="20"/>
          <w:szCs w:val="20"/>
        </w:rPr>
        <w:t>economics</w:t>
      </w:r>
      <w:proofErr w:type="spellEnd"/>
      <w:r w:rsidR="0006064B">
        <w:rPr>
          <w:sz w:val="20"/>
          <w:szCs w:val="20"/>
        </w:rPr>
        <w:t xml:space="preserve">) </w:t>
      </w:r>
      <w:r w:rsidR="0006064B">
        <w:rPr>
          <w:sz w:val="20"/>
          <w:szCs w:val="20"/>
        </w:rPr>
        <w:t xml:space="preserve">s </w:t>
      </w:r>
      <w:r>
        <w:rPr>
          <w:sz w:val="20"/>
          <w:szCs w:val="20"/>
        </w:rPr>
        <w:t xml:space="preserve">AIS </w:t>
      </w:r>
      <w:r w:rsidR="00257A30">
        <w:rPr>
          <w:sz w:val="20"/>
          <w:szCs w:val="20"/>
          <w:lang w:val="en-US"/>
        </w:rPr>
        <w:t>&gt; 0,5</w:t>
      </w:r>
      <w:r>
        <w:rPr>
          <w:sz w:val="20"/>
          <w:szCs w:val="20"/>
          <w:lang w:val="en-US"/>
        </w:rPr>
        <w:t xml:space="preserve"> </w:t>
      </w:r>
      <w:r w:rsidRPr="004361AC">
        <w:rPr>
          <w:sz w:val="20"/>
          <w:szCs w:val="20"/>
        </w:rPr>
        <w:t>v databázi Web of Science</w:t>
      </w:r>
      <w:r>
        <w:rPr>
          <w:sz w:val="20"/>
          <w:szCs w:val="20"/>
        </w:rPr>
        <w:t>.</w:t>
      </w:r>
    </w:p>
    <w:p w14:paraId="7DF53D5C" w14:textId="4EC43EAC" w:rsidR="009D5DE5" w:rsidRDefault="009D5DE5" w:rsidP="009D5DE5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4361AC">
        <w:rPr>
          <w:sz w:val="20"/>
          <w:szCs w:val="20"/>
        </w:rPr>
        <w:t>. Podíl</w:t>
      </w:r>
      <w:r>
        <w:rPr>
          <w:sz w:val="20"/>
          <w:szCs w:val="20"/>
        </w:rPr>
        <w:t>y</w:t>
      </w:r>
      <w:r w:rsidRPr="004361AC">
        <w:rPr>
          <w:sz w:val="20"/>
          <w:szCs w:val="20"/>
        </w:rPr>
        <w:t xml:space="preserve"> na zahraniční knižní vědecké monografii </w:t>
      </w:r>
      <w:r>
        <w:rPr>
          <w:sz w:val="20"/>
          <w:szCs w:val="20"/>
        </w:rPr>
        <w:t>v prestižních mezinárodních nakladatelstvích.</w:t>
      </w:r>
    </w:p>
    <w:p w14:paraId="7D08E587" w14:textId="5763383E" w:rsidR="0006064B" w:rsidRPr="0006064B" w:rsidRDefault="009D5DE5" w:rsidP="009D5DE5">
      <w:pPr>
        <w:jc w:val="both"/>
        <w:rPr>
          <w:sz w:val="20"/>
          <w:szCs w:val="20"/>
        </w:rPr>
      </w:pPr>
      <w:r>
        <w:rPr>
          <w:sz w:val="20"/>
          <w:szCs w:val="20"/>
        </w:rPr>
        <w:t>4. Člán</w:t>
      </w:r>
      <w:r w:rsidRPr="004361AC">
        <w:rPr>
          <w:sz w:val="20"/>
          <w:szCs w:val="20"/>
        </w:rPr>
        <w:t>k</w:t>
      </w:r>
      <w:r>
        <w:rPr>
          <w:sz w:val="20"/>
          <w:szCs w:val="20"/>
        </w:rPr>
        <w:t>y v jiných</w:t>
      </w:r>
      <w:r w:rsidRPr="004361AC">
        <w:rPr>
          <w:sz w:val="20"/>
          <w:szCs w:val="20"/>
        </w:rPr>
        <w:t xml:space="preserve"> časopise</w:t>
      </w:r>
      <w:r>
        <w:rPr>
          <w:sz w:val="20"/>
          <w:szCs w:val="20"/>
        </w:rPr>
        <w:t>ch</w:t>
      </w:r>
      <w:r w:rsidRPr="004361AC">
        <w:rPr>
          <w:sz w:val="20"/>
          <w:szCs w:val="20"/>
        </w:rPr>
        <w:t xml:space="preserve"> </w:t>
      </w:r>
      <w:r w:rsidR="008918CC">
        <w:rPr>
          <w:sz w:val="20"/>
          <w:szCs w:val="20"/>
        </w:rPr>
        <w:t xml:space="preserve">(v oboru FPH či oborech příbuzných) </w:t>
      </w:r>
      <w:r w:rsidRPr="004361AC">
        <w:rPr>
          <w:sz w:val="20"/>
          <w:szCs w:val="20"/>
        </w:rPr>
        <w:t>s </w:t>
      </w:r>
      <w:r w:rsidR="0006064B">
        <w:rPr>
          <w:sz w:val="20"/>
          <w:szCs w:val="20"/>
        </w:rPr>
        <w:t xml:space="preserve">AIS </w:t>
      </w:r>
      <w:r w:rsidR="0006064B">
        <w:rPr>
          <w:sz w:val="20"/>
          <w:szCs w:val="20"/>
          <w:lang w:val="en-US"/>
        </w:rPr>
        <w:t>&gt;</w:t>
      </w:r>
      <w:r w:rsidR="0006064B">
        <w:rPr>
          <w:sz w:val="20"/>
          <w:szCs w:val="20"/>
        </w:rPr>
        <w:t xml:space="preserve"> n</w:t>
      </w:r>
      <w:r w:rsidR="0006064B" w:rsidRPr="0006064B">
        <w:rPr>
          <w:sz w:val="20"/>
          <w:szCs w:val="20"/>
        </w:rPr>
        <w:t xml:space="preserve">ež 0,25 NEBO v časopisech vedených v databázi </w:t>
      </w:r>
      <w:proofErr w:type="spellStart"/>
      <w:r w:rsidR="0006064B" w:rsidRPr="0006064B">
        <w:rPr>
          <w:sz w:val="20"/>
          <w:szCs w:val="20"/>
        </w:rPr>
        <w:t>Scopus</w:t>
      </w:r>
      <w:proofErr w:type="spellEnd"/>
      <w:r w:rsidR="0006064B" w:rsidRPr="0006064B">
        <w:rPr>
          <w:sz w:val="20"/>
          <w:szCs w:val="20"/>
        </w:rPr>
        <w:t xml:space="preserve"> se SJR </w:t>
      </w:r>
      <w:r w:rsidR="0006064B">
        <w:rPr>
          <w:sz w:val="20"/>
          <w:szCs w:val="20"/>
        </w:rPr>
        <w:t xml:space="preserve">&gt; </w:t>
      </w:r>
      <w:r w:rsidR="0006064B" w:rsidRPr="0006064B">
        <w:rPr>
          <w:sz w:val="20"/>
          <w:szCs w:val="20"/>
        </w:rPr>
        <w:t xml:space="preserve">0,7 NEBO v časopisech v databázi </w:t>
      </w:r>
      <w:proofErr w:type="spellStart"/>
      <w:r w:rsidR="0006064B" w:rsidRPr="0006064B">
        <w:rPr>
          <w:sz w:val="20"/>
          <w:szCs w:val="20"/>
        </w:rPr>
        <w:t>Scopus</w:t>
      </w:r>
      <w:proofErr w:type="spellEnd"/>
      <w:r w:rsidR="0006064B" w:rsidRPr="0006064B">
        <w:rPr>
          <w:sz w:val="20"/>
          <w:szCs w:val="20"/>
        </w:rPr>
        <w:t xml:space="preserve"> vedených v </w:t>
      </w:r>
      <w:r w:rsidR="0006064B">
        <w:rPr>
          <w:sz w:val="20"/>
          <w:szCs w:val="20"/>
        </w:rPr>
        <w:t>AJG</w:t>
      </w:r>
      <w:r w:rsidR="0006064B" w:rsidRPr="0006064B">
        <w:rPr>
          <w:sz w:val="20"/>
          <w:szCs w:val="20"/>
        </w:rPr>
        <w:t xml:space="preserve"> </w:t>
      </w:r>
      <w:proofErr w:type="spellStart"/>
      <w:r w:rsidR="0006064B" w:rsidRPr="0006064B">
        <w:rPr>
          <w:sz w:val="20"/>
          <w:szCs w:val="20"/>
        </w:rPr>
        <w:t>ranking</w:t>
      </w:r>
      <w:proofErr w:type="spellEnd"/>
      <w:r w:rsidR="0006064B" w:rsidRPr="0006064B">
        <w:rPr>
          <w:sz w:val="20"/>
          <w:szCs w:val="20"/>
        </w:rPr>
        <w:t xml:space="preserve"> na úrovni min. 2 </w:t>
      </w:r>
    </w:p>
    <w:p w14:paraId="60BAEBCF" w14:textId="64027EB8" w:rsidR="009D5DE5" w:rsidRPr="004361AC" w:rsidRDefault="009D5DE5" w:rsidP="009D5DE5">
      <w:pPr>
        <w:jc w:val="both"/>
        <w:rPr>
          <w:sz w:val="20"/>
          <w:szCs w:val="20"/>
        </w:rPr>
      </w:pPr>
      <w:r>
        <w:rPr>
          <w:sz w:val="20"/>
          <w:szCs w:val="20"/>
        </w:rPr>
        <w:t>5. Jiné</w:t>
      </w:r>
      <w:r w:rsidRPr="004361AC">
        <w:rPr>
          <w:sz w:val="20"/>
          <w:szCs w:val="20"/>
        </w:rPr>
        <w:t xml:space="preserve"> knižní vědeck</w:t>
      </w:r>
      <w:r>
        <w:rPr>
          <w:sz w:val="20"/>
          <w:szCs w:val="20"/>
        </w:rPr>
        <w:t>é</w:t>
      </w:r>
      <w:r w:rsidRPr="004361AC">
        <w:rPr>
          <w:sz w:val="20"/>
          <w:szCs w:val="20"/>
        </w:rPr>
        <w:t xml:space="preserve"> monografie</w:t>
      </w:r>
      <w:r>
        <w:rPr>
          <w:sz w:val="20"/>
          <w:szCs w:val="20"/>
        </w:rPr>
        <w:t xml:space="preserve"> či podíly na nich, které splňují podmínky </w:t>
      </w:r>
      <w:hyperlink r:id="rId6" w:history="1">
        <w:r w:rsidRPr="00175B21">
          <w:rPr>
            <w:rStyle w:val="Hypertextovodkaz"/>
            <w:sz w:val="20"/>
            <w:szCs w:val="20"/>
          </w:rPr>
          <w:t>výsledku typu B nebo C</w:t>
        </w:r>
      </w:hyperlink>
      <w:r>
        <w:rPr>
          <w:sz w:val="20"/>
          <w:szCs w:val="20"/>
        </w:rPr>
        <w:t xml:space="preserve"> dle metodiky hodnocení RVVI.</w:t>
      </w:r>
    </w:p>
    <w:p w14:paraId="22DDED2A" w14:textId="53BA501C" w:rsidR="000B62E9" w:rsidRPr="004361AC" w:rsidRDefault="008918CC" w:rsidP="00E30D62">
      <w:pPr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F12419">
        <w:rPr>
          <w:sz w:val="20"/>
          <w:szCs w:val="20"/>
        </w:rPr>
        <w:t>. Člán</w:t>
      </w:r>
      <w:r w:rsidR="000B62E9" w:rsidRPr="004361AC">
        <w:rPr>
          <w:sz w:val="20"/>
          <w:szCs w:val="20"/>
        </w:rPr>
        <w:t>k</w:t>
      </w:r>
      <w:r w:rsidR="00F12419">
        <w:rPr>
          <w:sz w:val="20"/>
          <w:szCs w:val="20"/>
        </w:rPr>
        <w:t>y</w:t>
      </w:r>
      <w:r>
        <w:rPr>
          <w:sz w:val="20"/>
          <w:szCs w:val="20"/>
        </w:rPr>
        <w:t xml:space="preserve"> v oboru FPH </w:t>
      </w:r>
      <w:r w:rsidR="0006064B">
        <w:rPr>
          <w:sz w:val="20"/>
          <w:szCs w:val="20"/>
        </w:rPr>
        <w:t xml:space="preserve">či oborech příbuzných </w:t>
      </w:r>
      <w:r>
        <w:rPr>
          <w:sz w:val="20"/>
          <w:szCs w:val="20"/>
        </w:rPr>
        <w:t>v</w:t>
      </w:r>
      <w:r w:rsidR="0006064B">
        <w:rPr>
          <w:sz w:val="20"/>
          <w:szCs w:val="20"/>
        </w:rPr>
        <w:t xml:space="preserve"> jiných </w:t>
      </w:r>
      <w:r w:rsidR="000B62E9" w:rsidRPr="004361AC">
        <w:rPr>
          <w:sz w:val="20"/>
          <w:szCs w:val="20"/>
        </w:rPr>
        <w:t>časopise</w:t>
      </w:r>
      <w:r w:rsidR="00F12419">
        <w:rPr>
          <w:sz w:val="20"/>
          <w:szCs w:val="20"/>
        </w:rPr>
        <w:t>ch</w:t>
      </w:r>
      <w:r w:rsidR="000B62E9" w:rsidRPr="004361AC">
        <w:rPr>
          <w:sz w:val="20"/>
          <w:szCs w:val="20"/>
        </w:rPr>
        <w:t xml:space="preserve"> </w:t>
      </w:r>
      <w:r w:rsidR="0006064B">
        <w:rPr>
          <w:sz w:val="20"/>
          <w:szCs w:val="20"/>
        </w:rPr>
        <w:t xml:space="preserve">vedených ve </w:t>
      </w:r>
      <w:proofErr w:type="spellStart"/>
      <w:r w:rsidR="0006064B">
        <w:rPr>
          <w:sz w:val="20"/>
          <w:szCs w:val="20"/>
        </w:rPr>
        <w:t>WoS</w:t>
      </w:r>
      <w:proofErr w:type="spellEnd"/>
      <w:r w:rsidR="0006064B">
        <w:rPr>
          <w:sz w:val="20"/>
          <w:szCs w:val="20"/>
        </w:rPr>
        <w:t xml:space="preserve"> nebo </w:t>
      </w:r>
      <w:proofErr w:type="spellStart"/>
      <w:r w:rsidR="0006064B">
        <w:rPr>
          <w:sz w:val="20"/>
          <w:szCs w:val="20"/>
        </w:rPr>
        <w:t>Scopus</w:t>
      </w:r>
      <w:proofErr w:type="spellEnd"/>
      <w:r w:rsidR="008B68EA">
        <w:rPr>
          <w:sz w:val="20"/>
          <w:szCs w:val="20"/>
        </w:rPr>
        <w:t>.</w:t>
      </w:r>
    </w:p>
    <w:p w14:paraId="075E37FD" w14:textId="1A16F9DF" w:rsidR="000B62E9" w:rsidRDefault="008918CC" w:rsidP="00E30D62">
      <w:pPr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0B62E9" w:rsidRPr="004361AC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V omezeném množství </w:t>
      </w:r>
      <w:r w:rsidR="0006064B">
        <w:rPr>
          <w:sz w:val="20"/>
          <w:szCs w:val="20"/>
        </w:rPr>
        <w:t>(max. 3 na projekt)</w:t>
      </w:r>
      <w:r w:rsidR="0006064B">
        <w:rPr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 w:rsidR="000B62E9" w:rsidRPr="004361AC">
        <w:rPr>
          <w:sz w:val="20"/>
          <w:szCs w:val="20"/>
        </w:rPr>
        <w:t>ktivní vysto</w:t>
      </w:r>
      <w:r w:rsidR="00F12419">
        <w:rPr>
          <w:sz w:val="20"/>
          <w:szCs w:val="20"/>
        </w:rPr>
        <w:t>upení s příspěvkem na konferencích</w:t>
      </w:r>
      <w:r w:rsidR="00257A30">
        <w:rPr>
          <w:sz w:val="20"/>
          <w:szCs w:val="20"/>
        </w:rPr>
        <w:t xml:space="preserve"> </w:t>
      </w:r>
      <w:r w:rsidR="009E1687">
        <w:rPr>
          <w:sz w:val="20"/>
          <w:szCs w:val="20"/>
        </w:rPr>
        <w:t xml:space="preserve">pořádaných fakultou zařazených do WOS/CPCI (bez nároků na rozpočet) </w:t>
      </w:r>
      <w:r w:rsidR="0006064B">
        <w:rPr>
          <w:sz w:val="20"/>
          <w:szCs w:val="20"/>
        </w:rPr>
        <w:t>NEBO</w:t>
      </w:r>
      <w:r w:rsidR="000B62E9" w:rsidRPr="004361AC">
        <w:rPr>
          <w:sz w:val="20"/>
          <w:szCs w:val="20"/>
        </w:rPr>
        <w:t xml:space="preserve"> vystoupení </w:t>
      </w:r>
      <w:r w:rsidR="00F12419">
        <w:rPr>
          <w:sz w:val="20"/>
          <w:szCs w:val="20"/>
        </w:rPr>
        <w:t>na špičkových</w:t>
      </w:r>
      <w:r w:rsidR="000B62E9" w:rsidRPr="004361AC">
        <w:rPr>
          <w:sz w:val="20"/>
          <w:szCs w:val="20"/>
        </w:rPr>
        <w:t xml:space="preserve"> zahraniční</w:t>
      </w:r>
      <w:r w:rsidR="00F12419">
        <w:rPr>
          <w:sz w:val="20"/>
          <w:szCs w:val="20"/>
        </w:rPr>
        <w:t>ch konferencích</w:t>
      </w:r>
      <w:r w:rsidR="000B62E9" w:rsidRPr="004361AC">
        <w:rPr>
          <w:sz w:val="20"/>
          <w:szCs w:val="20"/>
        </w:rPr>
        <w:t xml:space="preserve"> (vi</w:t>
      </w:r>
      <w:r w:rsidR="0006064B">
        <w:rPr>
          <w:sz w:val="20"/>
          <w:szCs w:val="20"/>
        </w:rPr>
        <w:t>z Seznam prestižních konferencí, n</w:t>
      </w:r>
      <w:r w:rsidR="0006064B" w:rsidRPr="004361AC">
        <w:rPr>
          <w:sz w:val="20"/>
          <w:szCs w:val="20"/>
        </w:rPr>
        <w:t>utné je aktivní vystoupení a zároveň zaslání full-textového článku</w:t>
      </w:r>
      <w:r w:rsidR="0006064B">
        <w:rPr>
          <w:sz w:val="20"/>
          <w:szCs w:val="20"/>
        </w:rPr>
        <w:t xml:space="preserve">) NEBO jiné recenzované články v časopisech vedených v ESCI nebo ERIH+ NEBO krátké články o méně než 7 stranách v impaktovaných časopisech a časopisech ve </w:t>
      </w:r>
      <w:proofErr w:type="spellStart"/>
      <w:r w:rsidR="0006064B">
        <w:rPr>
          <w:sz w:val="20"/>
          <w:szCs w:val="20"/>
        </w:rPr>
        <w:t>Scopus</w:t>
      </w:r>
      <w:proofErr w:type="spellEnd"/>
      <w:r w:rsidR="000B62E9" w:rsidRPr="004361AC">
        <w:rPr>
          <w:sz w:val="20"/>
          <w:szCs w:val="20"/>
        </w:rPr>
        <w:t xml:space="preserve">. </w:t>
      </w:r>
    </w:p>
    <w:p w14:paraId="0717387D" w14:textId="20DEBD13" w:rsidR="006C2DEE" w:rsidRDefault="006C2DEE" w:rsidP="00E30D62">
      <w:pPr>
        <w:jc w:val="both"/>
        <w:rPr>
          <w:sz w:val="20"/>
          <w:szCs w:val="20"/>
        </w:rPr>
      </w:pPr>
      <w:r>
        <w:rPr>
          <w:sz w:val="20"/>
          <w:szCs w:val="20"/>
        </w:rPr>
        <w:t>Jiné typy vědeckých výstupů se jako výstupy projektu nepředpokládají.</w:t>
      </w:r>
    </w:p>
    <w:p w14:paraId="3538B065" w14:textId="77777777" w:rsidR="008918CC" w:rsidRDefault="008918CC" w:rsidP="00E30D62">
      <w:pPr>
        <w:jc w:val="both"/>
        <w:rPr>
          <w:sz w:val="20"/>
          <w:szCs w:val="20"/>
        </w:rPr>
      </w:pPr>
    </w:p>
    <w:p w14:paraId="26D05B0F" w14:textId="39C94F19" w:rsidR="000B62E9" w:rsidRPr="004361AC" w:rsidRDefault="00F12419" w:rsidP="00E30D62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Uvedení termínů pro publikační výstupy</w:t>
      </w:r>
      <w:r w:rsidR="000B62E9" w:rsidRPr="004361AC">
        <w:rPr>
          <w:b/>
          <w:i/>
          <w:sz w:val="20"/>
          <w:szCs w:val="20"/>
        </w:rPr>
        <w:t>:</w:t>
      </w:r>
    </w:p>
    <w:p w14:paraId="22421E8D" w14:textId="155E55EE" w:rsidR="000B62E9" w:rsidRPr="004361AC" w:rsidRDefault="000B62E9" w:rsidP="00E30D62">
      <w:pPr>
        <w:jc w:val="both"/>
        <w:rPr>
          <w:sz w:val="20"/>
          <w:szCs w:val="20"/>
        </w:rPr>
      </w:pPr>
      <w:r w:rsidRPr="004361AC">
        <w:rPr>
          <w:sz w:val="20"/>
          <w:szCs w:val="20"/>
        </w:rPr>
        <w:t>1. Pro výstup formou článků v impaktovaném časopise lze předpokládat v průběhu prvního roku řešení výzkumného projektu zaslání do časopisů spíše ke konci roku, případně u dvouletých projektů též v </w:t>
      </w:r>
      <w:r w:rsidR="00F37FD7">
        <w:rPr>
          <w:sz w:val="20"/>
          <w:szCs w:val="20"/>
        </w:rPr>
        <w:t>druhém</w:t>
      </w:r>
      <w:r w:rsidRPr="004361AC">
        <w:rPr>
          <w:sz w:val="20"/>
          <w:szCs w:val="20"/>
        </w:rPr>
        <w:t xml:space="preserve"> roce řešení. </w:t>
      </w:r>
      <w:r w:rsidR="00726696">
        <w:rPr>
          <w:sz w:val="20"/>
          <w:szCs w:val="20"/>
        </w:rPr>
        <w:t xml:space="preserve">K zaslání </w:t>
      </w:r>
      <w:r w:rsidR="006C2DEE">
        <w:rPr>
          <w:sz w:val="20"/>
          <w:szCs w:val="20"/>
        </w:rPr>
        <w:t xml:space="preserve">všech </w:t>
      </w:r>
      <w:r w:rsidR="00726696">
        <w:rPr>
          <w:sz w:val="20"/>
          <w:szCs w:val="20"/>
        </w:rPr>
        <w:t>článků</w:t>
      </w:r>
      <w:r w:rsidR="00456E88">
        <w:rPr>
          <w:sz w:val="20"/>
          <w:szCs w:val="20"/>
        </w:rPr>
        <w:t xml:space="preserve"> </w:t>
      </w:r>
      <w:r w:rsidR="00251B84">
        <w:rPr>
          <w:sz w:val="20"/>
          <w:szCs w:val="20"/>
        </w:rPr>
        <w:t>musí</w:t>
      </w:r>
      <w:r w:rsidR="00456E88">
        <w:rPr>
          <w:sz w:val="20"/>
          <w:szCs w:val="20"/>
        </w:rPr>
        <w:t xml:space="preserve"> dojít před ukončením projektu. </w:t>
      </w:r>
      <w:r w:rsidRPr="004361AC">
        <w:rPr>
          <w:sz w:val="20"/>
          <w:szCs w:val="20"/>
        </w:rPr>
        <w:t>K přijetí do tisku by mělo následně doj</w:t>
      </w:r>
      <w:r w:rsidR="006C2DEE">
        <w:rPr>
          <w:sz w:val="20"/>
          <w:szCs w:val="20"/>
        </w:rPr>
        <w:t>ít do jednoho roku</w:t>
      </w:r>
      <w:r w:rsidR="00726696">
        <w:rPr>
          <w:sz w:val="20"/>
          <w:szCs w:val="20"/>
        </w:rPr>
        <w:t>, nejdé</w:t>
      </w:r>
      <w:r w:rsidR="006C2DEE">
        <w:rPr>
          <w:sz w:val="20"/>
          <w:szCs w:val="20"/>
        </w:rPr>
        <w:t>le do roku a půl od ode</w:t>
      </w:r>
      <w:r w:rsidR="00726696">
        <w:rPr>
          <w:sz w:val="20"/>
          <w:szCs w:val="20"/>
        </w:rPr>
        <w:t>slání</w:t>
      </w:r>
      <w:r w:rsidR="006C2DEE">
        <w:rPr>
          <w:sz w:val="20"/>
          <w:szCs w:val="20"/>
        </w:rPr>
        <w:t xml:space="preserve"> do časopisu</w:t>
      </w:r>
      <w:r w:rsidRPr="004361AC">
        <w:rPr>
          <w:sz w:val="20"/>
          <w:szCs w:val="20"/>
        </w:rPr>
        <w:t>.</w:t>
      </w:r>
      <w:r w:rsidR="00726696">
        <w:rPr>
          <w:sz w:val="20"/>
          <w:szCs w:val="20"/>
        </w:rPr>
        <w:t xml:space="preserve"> U časopisů v databázi </w:t>
      </w:r>
      <w:proofErr w:type="spellStart"/>
      <w:r w:rsidR="00726696">
        <w:rPr>
          <w:sz w:val="20"/>
          <w:szCs w:val="20"/>
        </w:rPr>
        <w:t>Scopus</w:t>
      </w:r>
      <w:proofErr w:type="spellEnd"/>
      <w:r w:rsidR="00726696">
        <w:rPr>
          <w:sz w:val="20"/>
          <w:szCs w:val="20"/>
        </w:rPr>
        <w:t xml:space="preserve"> do devíti měsíců od poslání.</w:t>
      </w:r>
      <w:r w:rsidR="00335464">
        <w:rPr>
          <w:sz w:val="20"/>
          <w:szCs w:val="20"/>
        </w:rPr>
        <w:t xml:space="preserve"> Splněním výstupů se rozumí přijetí článků do tisku, ne pouze jejich odeslání do časopisu.</w:t>
      </w:r>
    </w:p>
    <w:p w14:paraId="14F90B31" w14:textId="66A753F6" w:rsidR="000B62E9" w:rsidRPr="004361AC" w:rsidRDefault="00726696" w:rsidP="00E30D62">
      <w:pPr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0B62E9" w:rsidRPr="004361AC">
        <w:rPr>
          <w:sz w:val="20"/>
          <w:szCs w:val="20"/>
        </w:rPr>
        <w:t xml:space="preserve">. Pro výstup formou knižní monografie či podílu na knižní monografii je </w:t>
      </w:r>
      <w:r>
        <w:rPr>
          <w:sz w:val="20"/>
          <w:szCs w:val="20"/>
        </w:rPr>
        <w:t xml:space="preserve">nejzazším </w:t>
      </w:r>
      <w:r w:rsidR="000B62E9" w:rsidRPr="004361AC">
        <w:rPr>
          <w:sz w:val="20"/>
          <w:szCs w:val="20"/>
        </w:rPr>
        <w:t>termínem pro</w:t>
      </w:r>
      <w:r>
        <w:rPr>
          <w:sz w:val="20"/>
          <w:szCs w:val="20"/>
        </w:rPr>
        <w:t xml:space="preserve"> </w:t>
      </w:r>
      <w:r w:rsidR="0006064B">
        <w:rPr>
          <w:sz w:val="20"/>
          <w:szCs w:val="20"/>
        </w:rPr>
        <w:t>předání do tisku konec roku 2020</w:t>
      </w:r>
      <w:r w:rsidR="000B62E9" w:rsidRPr="004361AC">
        <w:rPr>
          <w:sz w:val="20"/>
          <w:szCs w:val="20"/>
        </w:rPr>
        <w:t>.</w:t>
      </w:r>
    </w:p>
    <w:p w14:paraId="312F1AB0" w14:textId="63D21639" w:rsidR="000B62E9" w:rsidRPr="004361AC" w:rsidRDefault="00726696" w:rsidP="00E30D62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3</w:t>
      </w:r>
      <w:r w:rsidR="000B62E9" w:rsidRPr="004361AC">
        <w:rPr>
          <w:sz w:val="20"/>
          <w:szCs w:val="20"/>
        </w:rPr>
        <w:t xml:space="preserve">. Pro vystoupení na konferencích je termínem datum konání konference v průběhu </w:t>
      </w:r>
      <w:r>
        <w:rPr>
          <w:sz w:val="20"/>
          <w:szCs w:val="20"/>
        </w:rPr>
        <w:t>let</w:t>
      </w:r>
      <w:r w:rsidR="000B62E9" w:rsidRPr="004361AC">
        <w:rPr>
          <w:sz w:val="20"/>
          <w:szCs w:val="20"/>
        </w:rPr>
        <w:t xml:space="preserve"> 201</w:t>
      </w:r>
      <w:r w:rsidR="0006064B">
        <w:rPr>
          <w:sz w:val="20"/>
          <w:szCs w:val="20"/>
        </w:rPr>
        <w:t>9</w:t>
      </w:r>
      <w:r>
        <w:rPr>
          <w:sz w:val="20"/>
          <w:szCs w:val="20"/>
        </w:rPr>
        <w:t xml:space="preserve"> a 20</w:t>
      </w:r>
      <w:r w:rsidR="0006064B">
        <w:rPr>
          <w:sz w:val="20"/>
          <w:szCs w:val="20"/>
        </w:rPr>
        <w:t>20</w:t>
      </w:r>
      <w:r w:rsidR="000B62E9" w:rsidRPr="004361AC">
        <w:rPr>
          <w:sz w:val="20"/>
          <w:szCs w:val="20"/>
        </w:rPr>
        <w:t xml:space="preserve">. </w:t>
      </w:r>
    </w:p>
    <w:p w14:paraId="771F9B24" w14:textId="77777777" w:rsidR="000B62E9" w:rsidRPr="004361AC" w:rsidRDefault="000B62E9">
      <w:pPr>
        <w:rPr>
          <w:b/>
          <w:sz w:val="20"/>
          <w:szCs w:val="20"/>
        </w:rPr>
      </w:pPr>
    </w:p>
    <w:p w14:paraId="128F9FAE" w14:textId="009137C8" w:rsidR="0093187C" w:rsidRPr="00ED0E04" w:rsidRDefault="00ED0E04">
      <w:pPr>
        <w:rPr>
          <w:b/>
          <w:sz w:val="20"/>
          <w:szCs w:val="20"/>
        </w:rPr>
      </w:pPr>
      <w:r w:rsidRPr="00ED0E04">
        <w:rPr>
          <w:b/>
          <w:sz w:val="20"/>
          <w:szCs w:val="20"/>
        </w:rPr>
        <w:t xml:space="preserve">5. </w:t>
      </w:r>
      <w:r w:rsidR="0093187C" w:rsidRPr="00ED0E04">
        <w:rPr>
          <w:b/>
          <w:sz w:val="20"/>
          <w:szCs w:val="20"/>
        </w:rPr>
        <w:t xml:space="preserve">Adekvátnost finančních požadavků </w:t>
      </w:r>
      <w:r w:rsidRPr="00ED0E04">
        <w:rPr>
          <w:b/>
          <w:sz w:val="20"/>
          <w:szCs w:val="20"/>
        </w:rPr>
        <w:t>(0-10 bodů)</w:t>
      </w:r>
    </w:p>
    <w:p w14:paraId="5E15A362" w14:textId="561CD650" w:rsidR="00ED0E04" w:rsidRDefault="008344CB" w:rsidP="00E30D62">
      <w:pPr>
        <w:jc w:val="both"/>
        <w:rPr>
          <w:b/>
          <w:i/>
          <w:sz w:val="20"/>
          <w:szCs w:val="20"/>
        </w:rPr>
      </w:pPr>
      <w:r w:rsidRPr="004361AC">
        <w:rPr>
          <w:sz w:val="20"/>
          <w:szCs w:val="20"/>
        </w:rPr>
        <w:t xml:space="preserve">Celkový plánovaný rozpočet projektu </w:t>
      </w:r>
      <w:r w:rsidR="0001682A">
        <w:rPr>
          <w:sz w:val="20"/>
          <w:szCs w:val="20"/>
        </w:rPr>
        <w:t>je</w:t>
      </w:r>
      <w:r w:rsidRPr="004361AC">
        <w:rPr>
          <w:sz w:val="20"/>
          <w:szCs w:val="20"/>
        </w:rPr>
        <w:t xml:space="preserve"> v souladu s plánovanými publikačními výstupy</w:t>
      </w:r>
      <w:r w:rsidR="0001682A">
        <w:rPr>
          <w:sz w:val="20"/>
          <w:szCs w:val="20"/>
        </w:rPr>
        <w:t xml:space="preserve"> - </w:t>
      </w:r>
      <w:r w:rsidRPr="004361AC">
        <w:rPr>
          <w:sz w:val="20"/>
          <w:szCs w:val="20"/>
        </w:rPr>
        <w:t xml:space="preserve">jejich kvantitou i kvalitou. </w:t>
      </w:r>
      <w:r w:rsidR="0001682A">
        <w:rPr>
          <w:sz w:val="20"/>
          <w:szCs w:val="20"/>
        </w:rPr>
        <w:t>P</w:t>
      </w:r>
      <w:r w:rsidR="0052413D" w:rsidRPr="004361AC">
        <w:rPr>
          <w:sz w:val="20"/>
          <w:szCs w:val="20"/>
        </w:rPr>
        <w:t>lánovaný roční rozpočet projekt</w:t>
      </w:r>
      <w:r w:rsidR="009E1687">
        <w:rPr>
          <w:sz w:val="20"/>
          <w:szCs w:val="20"/>
        </w:rPr>
        <w:t>u se pohybuje v rozmezí 20</w:t>
      </w:r>
      <w:r w:rsidR="00335464">
        <w:rPr>
          <w:sz w:val="20"/>
          <w:szCs w:val="20"/>
        </w:rPr>
        <w:t>0.000 Kč – 40</w:t>
      </w:r>
      <w:r w:rsidR="0001682A">
        <w:rPr>
          <w:sz w:val="20"/>
          <w:szCs w:val="20"/>
        </w:rPr>
        <w:t xml:space="preserve">0.000 Kč. </w:t>
      </w:r>
      <w:r w:rsidR="00E42EA6" w:rsidRPr="004361AC">
        <w:rPr>
          <w:sz w:val="20"/>
          <w:szCs w:val="20"/>
        </w:rPr>
        <w:t xml:space="preserve">Z grantu lze hradit pouze neinvestiční náklady. </w:t>
      </w:r>
      <w:r w:rsidR="0001682A">
        <w:rPr>
          <w:sz w:val="20"/>
          <w:szCs w:val="20"/>
        </w:rPr>
        <w:t>Navržené náklady jsou v souladu s indikativními nákladovými položkami – viz níže.</w:t>
      </w:r>
      <w:r w:rsidR="00F60A4F">
        <w:rPr>
          <w:sz w:val="20"/>
          <w:szCs w:val="20"/>
        </w:rPr>
        <w:t xml:space="preserve"> V přihlášce jsou jednotlivé nákladové položky detailně popsány.</w:t>
      </w:r>
    </w:p>
    <w:p w14:paraId="6431D93E" w14:textId="77777777" w:rsidR="00457066" w:rsidRPr="004361AC" w:rsidRDefault="00826A3E" w:rsidP="00E30D62">
      <w:pPr>
        <w:jc w:val="both"/>
        <w:rPr>
          <w:b/>
          <w:i/>
          <w:sz w:val="20"/>
          <w:szCs w:val="20"/>
        </w:rPr>
      </w:pPr>
      <w:r w:rsidRPr="004361AC">
        <w:rPr>
          <w:b/>
          <w:i/>
          <w:sz w:val="20"/>
          <w:szCs w:val="20"/>
        </w:rPr>
        <w:t>Mzdové náklady akademických pracovníků:</w:t>
      </w:r>
    </w:p>
    <w:p w14:paraId="67681B14" w14:textId="77777777" w:rsidR="00826A3E" w:rsidRPr="004361AC" w:rsidRDefault="00826A3E" w:rsidP="00E30D62">
      <w:pPr>
        <w:jc w:val="both"/>
        <w:rPr>
          <w:sz w:val="20"/>
          <w:szCs w:val="20"/>
        </w:rPr>
      </w:pPr>
      <w:r w:rsidRPr="004361AC">
        <w:rPr>
          <w:sz w:val="20"/>
          <w:szCs w:val="20"/>
        </w:rPr>
        <w:t>Předpokládá se za reálně intenzivně odpracovanou hodinu</w:t>
      </w:r>
      <w:r w:rsidR="00E42EA6" w:rsidRPr="004361AC">
        <w:rPr>
          <w:sz w:val="20"/>
          <w:szCs w:val="20"/>
        </w:rPr>
        <w:t xml:space="preserve"> v rámci projektu</w:t>
      </w:r>
      <w:r w:rsidRPr="004361AC">
        <w:rPr>
          <w:sz w:val="20"/>
          <w:szCs w:val="20"/>
        </w:rPr>
        <w:t>:</w:t>
      </w:r>
    </w:p>
    <w:p w14:paraId="1FE3BC43" w14:textId="25281786" w:rsidR="00826A3E" w:rsidRPr="004361AC" w:rsidRDefault="00826A3E" w:rsidP="00E30D62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 w:rsidRPr="004361AC">
        <w:rPr>
          <w:sz w:val="20"/>
          <w:szCs w:val="20"/>
        </w:rPr>
        <w:t xml:space="preserve">Prof./doc. </w:t>
      </w:r>
      <w:r w:rsidR="0001682A">
        <w:rPr>
          <w:sz w:val="20"/>
          <w:szCs w:val="20"/>
        </w:rPr>
        <w:t>400-</w:t>
      </w:r>
      <w:r w:rsidRPr="004361AC">
        <w:rPr>
          <w:sz w:val="20"/>
          <w:szCs w:val="20"/>
        </w:rPr>
        <w:t>500 Kč / hod.</w:t>
      </w:r>
    </w:p>
    <w:p w14:paraId="7EBA22B0" w14:textId="77777777" w:rsidR="00826A3E" w:rsidRPr="004361AC" w:rsidRDefault="00826A3E" w:rsidP="00E30D62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 w:rsidRPr="004361AC">
        <w:rPr>
          <w:sz w:val="20"/>
          <w:szCs w:val="20"/>
        </w:rPr>
        <w:t>PhD. 300 Kč / hod.</w:t>
      </w:r>
    </w:p>
    <w:p w14:paraId="472FE343" w14:textId="457EE068" w:rsidR="00E254C9" w:rsidRDefault="0001682A" w:rsidP="00E254C9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Ing. 20</w:t>
      </w:r>
      <w:r w:rsidR="00826A3E" w:rsidRPr="004361AC">
        <w:rPr>
          <w:sz w:val="20"/>
          <w:szCs w:val="20"/>
        </w:rPr>
        <w:t>0 Kč / hod.</w:t>
      </w:r>
    </w:p>
    <w:p w14:paraId="689567CD" w14:textId="6C81E312" w:rsidR="00E254C9" w:rsidRPr="00E254C9" w:rsidRDefault="00E254C9" w:rsidP="00E254C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 mzdové náklady vyplácené formou odměn či Dohody o pracovní činnosti je nutné též počítat s náklady na sociální a zdravotní pojištění ve výši 34%. </w:t>
      </w:r>
    </w:p>
    <w:p w14:paraId="1A65E2D3" w14:textId="77777777" w:rsidR="00826A3E" w:rsidRPr="004361AC" w:rsidRDefault="00826A3E" w:rsidP="00E30D62">
      <w:pPr>
        <w:jc w:val="both"/>
        <w:rPr>
          <w:b/>
          <w:i/>
          <w:sz w:val="20"/>
          <w:szCs w:val="20"/>
        </w:rPr>
      </w:pPr>
      <w:r w:rsidRPr="004361AC">
        <w:rPr>
          <w:b/>
          <w:i/>
          <w:sz w:val="20"/>
          <w:szCs w:val="20"/>
        </w:rPr>
        <w:t>Stipendia:</w:t>
      </w:r>
    </w:p>
    <w:p w14:paraId="51BB77BE" w14:textId="08FBC6B9" w:rsidR="00826A3E" w:rsidRPr="004361AC" w:rsidRDefault="0006064B" w:rsidP="00E30D62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Doktorandi – </w:t>
      </w:r>
      <w:r w:rsidR="00826A3E" w:rsidRPr="004361AC">
        <w:rPr>
          <w:sz w:val="20"/>
          <w:szCs w:val="20"/>
        </w:rPr>
        <w:t>200 Kč / hod.</w:t>
      </w:r>
    </w:p>
    <w:p w14:paraId="1FED8B9E" w14:textId="026973CB" w:rsidR="00826A3E" w:rsidRPr="004361AC" w:rsidRDefault="00826A3E" w:rsidP="00E30D62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 w:rsidRPr="004361AC">
        <w:rPr>
          <w:sz w:val="20"/>
          <w:szCs w:val="20"/>
        </w:rPr>
        <w:t>St</w:t>
      </w:r>
      <w:r w:rsidR="0006064B">
        <w:rPr>
          <w:sz w:val="20"/>
          <w:szCs w:val="20"/>
        </w:rPr>
        <w:t xml:space="preserve">udenti magisterského studia </w:t>
      </w:r>
      <w:r w:rsidRPr="004361AC">
        <w:rPr>
          <w:sz w:val="20"/>
          <w:szCs w:val="20"/>
        </w:rPr>
        <w:t>120 Kč / hod.</w:t>
      </w:r>
    </w:p>
    <w:p w14:paraId="05B7AFAD" w14:textId="77777777" w:rsidR="001B5F55" w:rsidRPr="004361AC" w:rsidRDefault="001B5F55" w:rsidP="00E30D62">
      <w:pPr>
        <w:jc w:val="both"/>
        <w:rPr>
          <w:b/>
          <w:i/>
          <w:sz w:val="20"/>
          <w:szCs w:val="20"/>
        </w:rPr>
      </w:pPr>
      <w:r w:rsidRPr="004361AC">
        <w:rPr>
          <w:b/>
          <w:i/>
          <w:sz w:val="20"/>
          <w:szCs w:val="20"/>
        </w:rPr>
        <w:t>Cestovní náklady:</w:t>
      </w:r>
    </w:p>
    <w:p w14:paraId="72DB42E8" w14:textId="16967F9F" w:rsidR="0022127B" w:rsidRDefault="0022127B" w:rsidP="00E30D6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Mezi cestování náklady patří </w:t>
      </w:r>
      <w:r w:rsidR="0001682A">
        <w:rPr>
          <w:sz w:val="20"/>
          <w:szCs w:val="20"/>
        </w:rPr>
        <w:t>náklady na dopravu</w:t>
      </w:r>
      <w:r>
        <w:rPr>
          <w:sz w:val="20"/>
          <w:szCs w:val="20"/>
        </w:rPr>
        <w:t xml:space="preserve">, náklady spojené s ubytováním, výdaje na MHD, stravné, v případě konferencí </w:t>
      </w:r>
      <w:r w:rsidR="00C52CBB">
        <w:rPr>
          <w:sz w:val="20"/>
          <w:szCs w:val="20"/>
        </w:rPr>
        <w:t xml:space="preserve">samozřejmě </w:t>
      </w:r>
      <w:r>
        <w:rPr>
          <w:sz w:val="20"/>
          <w:szCs w:val="20"/>
        </w:rPr>
        <w:t>vložné. Dále je možné h</w:t>
      </w:r>
      <w:bookmarkStart w:id="0" w:name="_GoBack"/>
      <w:bookmarkEnd w:id="0"/>
      <w:r>
        <w:rPr>
          <w:sz w:val="20"/>
          <w:szCs w:val="20"/>
        </w:rPr>
        <w:t xml:space="preserve">radit víza a cestovní pojištění. Prostředky je </w:t>
      </w:r>
      <w:r w:rsidR="0001682A">
        <w:rPr>
          <w:sz w:val="20"/>
          <w:szCs w:val="20"/>
        </w:rPr>
        <w:t>nutné</w:t>
      </w:r>
      <w:r>
        <w:rPr>
          <w:sz w:val="20"/>
          <w:szCs w:val="20"/>
        </w:rPr>
        <w:t xml:space="preserve"> využívat hospodárně. </w:t>
      </w:r>
      <w:r w:rsidR="00E254C9">
        <w:rPr>
          <w:sz w:val="20"/>
          <w:szCs w:val="20"/>
        </w:rPr>
        <w:t xml:space="preserve">U zahraničních konferencí je možné hradit náklady spojené s obdobím max. jeden den před konáním konference až jeden den po skončení konference. U tuzemských konferencí je vhodné zvážit možnost příjezdu a odjezdu v den zahájení a skončení konference. </w:t>
      </w:r>
      <w:r w:rsidR="00335464">
        <w:rPr>
          <w:sz w:val="20"/>
          <w:szCs w:val="20"/>
        </w:rPr>
        <w:t>Platí, že jeden prezentovaný článek na konferenci znamená financování cestovních nákladů pro jednu osobu.</w:t>
      </w:r>
    </w:p>
    <w:p w14:paraId="60A2ADEC" w14:textId="77777777" w:rsidR="001B5F55" w:rsidRPr="004361AC" w:rsidRDefault="001B5F55" w:rsidP="00E30D62">
      <w:pPr>
        <w:jc w:val="both"/>
        <w:rPr>
          <w:sz w:val="20"/>
          <w:szCs w:val="20"/>
        </w:rPr>
      </w:pPr>
      <w:r w:rsidRPr="004361AC">
        <w:rPr>
          <w:sz w:val="20"/>
          <w:szCs w:val="20"/>
        </w:rPr>
        <w:t>Doporučené limity pro účast na konferencích jsou:</w:t>
      </w:r>
    </w:p>
    <w:p w14:paraId="320B6AFE" w14:textId="6EBEE9DE" w:rsidR="001B5F55" w:rsidRPr="004361AC" w:rsidRDefault="001B5F55" w:rsidP="00E30D62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4361AC">
        <w:rPr>
          <w:sz w:val="20"/>
          <w:szCs w:val="20"/>
        </w:rPr>
        <w:t>Špičková zahraniční konference</w:t>
      </w:r>
      <w:r w:rsidR="00251B84">
        <w:rPr>
          <w:sz w:val="20"/>
          <w:szCs w:val="20"/>
        </w:rPr>
        <w:t xml:space="preserve"> v závislosti na destinaci</w:t>
      </w:r>
      <w:r w:rsidRPr="004361AC">
        <w:rPr>
          <w:sz w:val="20"/>
          <w:szCs w:val="20"/>
        </w:rPr>
        <w:t xml:space="preserve"> (</w:t>
      </w:r>
      <w:r w:rsidR="00251B84">
        <w:rPr>
          <w:sz w:val="20"/>
          <w:szCs w:val="20"/>
        </w:rPr>
        <w:t xml:space="preserve">20.000 - </w:t>
      </w:r>
      <w:r w:rsidR="008918CC">
        <w:rPr>
          <w:sz w:val="20"/>
          <w:szCs w:val="20"/>
        </w:rPr>
        <w:t>45</w:t>
      </w:r>
      <w:r w:rsidRPr="004361AC">
        <w:rPr>
          <w:sz w:val="20"/>
          <w:szCs w:val="20"/>
        </w:rPr>
        <w:t>.000 Kč)</w:t>
      </w:r>
    </w:p>
    <w:p w14:paraId="7B1469C9" w14:textId="21912193" w:rsidR="001B5F55" w:rsidRPr="004361AC" w:rsidRDefault="0001682A" w:rsidP="00E30D62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Jiná k</w:t>
      </w:r>
      <w:r w:rsidR="00814D9A" w:rsidRPr="004361AC">
        <w:rPr>
          <w:sz w:val="20"/>
          <w:szCs w:val="20"/>
        </w:rPr>
        <w:t>valitní zahraniční konference</w:t>
      </w:r>
      <w:r w:rsidR="009E1687">
        <w:rPr>
          <w:sz w:val="20"/>
          <w:szCs w:val="20"/>
        </w:rPr>
        <w:t>, musí být zdůvodněno</w:t>
      </w:r>
      <w:r w:rsidR="00814D9A" w:rsidRPr="004361AC">
        <w:rPr>
          <w:sz w:val="20"/>
          <w:szCs w:val="20"/>
        </w:rPr>
        <w:t xml:space="preserve"> (15.000 Kč)</w:t>
      </w:r>
    </w:p>
    <w:p w14:paraId="592B4A37" w14:textId="77777777" w:rsidR="00814D9A" w:rsidRPr="004361AC" w:rsidRDefault="00814D9A" w:rsidP="00E30D62">
      <w:pPr>
        <w:jc w:val="both"/>
        <w:rPr>
          <w:b/>
          <w:i/>
          <w:sz w:val="20"/>
          <w:szCs w:val="20"/>
        </w:rPr>
      </w:pPr>
      <w:r w:rsidRPr="004361AC">
        <w:rPr>
          <w:b/>
          <w:i/>
          <w:sz w:val="20"/>
          <w:szCs w:val="20"/>
        </w:rPr>
        <w:t>Materiální náklady:</w:t>
      </w:r>
    </w:p>
    <w:p w14:paraId="43B629C0" w14:textId="77777777" w:rsidR="00826A3E" w:rsidRPr="004361AC" w:rsidRDefault="00377F84" w:rsidP="00E30D62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4361AC">
        <w:rPr>
          <w:sz w:val="20"/>
          <w:szCs w:val="20"/>
        </w:rPr>
        <w:t>S</w:t>
      </w:r>
      <w:r>
        <w:rPr>
          <w:sz w:val="20"/>
          <w:szCs w:val="20"/>
        </w:rPr>
        <w:t xml:space="preserve">oftware </w:t>
      </w:r>
      <w:r w:rsidRPr="004361AC">
        <w:rPr>
          <w:sz w:val="20"/>
          <w:szCs w:val="20"/>
        </w:rPr>
        <w:t xml:space="preserve"> </w:t>
      </w:r>
      <w:r w:rsidR="00814D9A" w:rsidRPr="004361AC">
        <w:rPr>
          <w:sz w:val="20"/>
          <w:szCs w:val="20"/>
        </w:rPr>
        <w:t>– nutno zdůvodnit, zjistit, zda není k dispozici na VŠE</w:t>
      </w:r>
    </w:p>
    <w:p w14:paraId="3E6C92FA" w14:textId="3E72E781" w:rsidR="00826A3E" w:rsidRDefault="00814D9A" w:rsidP="00E30D62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4361AC">
        <w:rPr>
          <w:sz w:val="20"/>
          <w:szCs w:val="20"/>
        </w:rPr>
        <w:t>Zahraniční monografie – celkový limit max. 1</w:t>
      </w:r>
      <w:r w:rsidR="009E1687">
        <w:rPr>
          <w:sz w:val="20"/>
          <w:szCs w:val="20"/>
        </w:rPr>
        <w:t>0</w:t>
      </w:r>
      <w:r w:rsidRPr="004361AC">
        <w:rPr>
          <w:sz w:val="20"/>
          <w:szCs w:val="20"/>
        </w:rPr>
        <w:t>.000 Kč ročně</w:t>
      </w:r>
    </w:p>
    <w:p w14:paraId="0B648D71" w14:textId="77777777" w:rsidR="00826A3E" w:rsidRPr="004361AC" w:rsidRDefault="00953417" w:rsidP="00E30D62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4361AC">
        <w:rPr>
          <w:sz w:val="20"/>
          <w:szCs w:val="20"/>
        </w:rPr>
        <w:t xml:space="preserve">Drobný materiál – papíry, </w:t>
      </w:r>
      <w:proofErr w:type="spellStart"/>
      <w:r w:rsidRPr="004361AC">
        <w:rPr>
          <w:sz w:val="20"/>
          <w:szCs w:val="20"/>
        </w:rPr>
        <w:t>cartridge</w:t>
      </w:r>
      <w:proofErr w:type="spellEnd"/>
      <w:r w:rsidRPr="004361AC">
        <w:rPr>
          <w:sz w:val="20"/>
          <w:szCs w:val="20"/>
        </w:rPr>
        <w:t xml:space="preserve"> atd. – max. 10.000 Kč ročně</w:t>
      </w:r>
    </w:p>
    <w:p w14:paraId="2B92F17B" w14:textId="5928289D" w:rsidR="0093187C" w:rsidRPr="004361AC" w:rsidRDefault="0005167B" w:rsidP="00E30D62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Přístup do neveřejné d</w:t>
      </w:r>
      <w:r w:rsidRPr="004361AC">
        <w:rPr>
          <w:sz w:val="20"/>
          <w:szCs w:val="20"/>
        </w:rPr>
        <w:t xml:space="preserve">atabáze </w:t>
      </w:r>
      <w:r w:rsidR="00953417" w:rsidRPr="004361AC">
        <w:rPr>
          <w:sz w:val="20"/>
          <w:szCs w:val="20"/>
        </w:rPr>
        <w:t xml:space="preserve">- nutno zdůvodnit, zjistit, zda </w:t>
      </w:r>
      <w:r w:rsidR="002C7E8E">
        <w:rPr>
          <w:sz w:val="20"/>
          <w:szCs w:val="20"/>
        </w:rPr>
        <w:t xml:space="preserve">již </w:t>
      </w:r>
      <w:r w:rsidR="00953417" w:rsidRPr="004361AC">
        <w:rPr>
          <w:sz w:val="20"/>
          <w:szCs w:val="20"/>
        </w:rPr>
        <w:t>není k dispozici na VŠE</w:t>
      </w:r>
    </w:p>
    <w:sectPr w:rsidR="0093187C" w:rsidRPr="00436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35040"/>
    <w:multiLevelType w:val="hybridMultilevel"/>
    <w:tmpl w:val="27EAA484"/>
    <w:lvl w:ilvl="0" w:tplc="222C744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67A73"/>
    <w:multiLevelType w:val="hybridMultilevel"/>
    <w:tmpl w:val="69B0E03C"/>
    <w:lvl w:ilvl="0" w:tplc="0C5097A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87C"/>
    <w:rsid w:val="00001F38"/>
    <w:rsid w:val="0001682A"/>
    <w:rsid w:val="0005167B"/>
    <w:rsid w:val="0006064B"/>
    <w:rsid w:val="00085EEB"/>
    <w:rsid w:val="000A2B80"/>
    <w:rsid w:val="000B62E9"/>
    <w:rsid w:val="000D72D1"/>
    <w:rsid w:val="000E5FBF"/>
    <w:rsid w:val="00146A5E"/>
    <w:rsid w:val="00175B21"/>
    <w:rsid w:val="001B3E38"/>
    <w:rsid w:val="001B5F55"/>
    <w:rsid w:val="001C1216"/>
    <w:rsid w:val="00212D71"/>
    <w:rsid w:val="00214203"/>
    <w:rsid w:val="0022127B"/>
    <w:rsid w:val="0022481B"/>
    <w:rsid w:val="00237114"/>
    <w:rsid w:val="00251B84"/>
    <w:rsid w:val="00257A30"/>
    <w:rsid w:val="00274CD4"/>
    <w:rsid w:val="002A174F"/>
    <w:rsid w:val="002B435B"/>
    <w:rsid w:val="002C7E8E"/>
    <w:rsid w:val="002E6DDC"/>
    <w:rsid w:val="00335464"/>
    <w:rsid w:val="00357CA6"/>
    <w:rsid w:val="003778DB"/>
    <w:rsid w:val="00377F84"/>
    <w:rsid w:val="003B63CB"/>
    <w:rsid w:val="003E3203"/>
    <w:rsid w:val="00400B5B"/>
    <w:rsid w:val="00425EF7"/>
    <w:rsid w:val="004361AC"/>
    <w:rsid w:val="00447301"/>
    <w:rsid w:val="00456E88"/>
    <w:rsid w:val="00457066"/>
    <w:rsid w:val="0046665F"/>
    <w:rsid w:val="004E376A"/>
    <w:rsid w:val="004F69A7"/>
    <w:rsid w:val="00511EAA"/>
    <w:rsid w:val="00513790"/>
    <w:rsid w:val="0052413D"/>
    <w:rsid w:val="00595256"/>
    <w:rsid w:val="005C1BCD"/>
    <w:rsid w:val="005C3850"/>
    <w:rsid w:val="0060079C"/>
    <w:rsid w:val="006307D5"/>
    <w:rsid w:val="006C2DEE"/>
    <w:rsid w:val="006D2FC6"/>
    <w:rsid w:val="00704707"/>
    <w:rsid w:val="00726696"/>
    <w:rsid w:val="00742FCD"/>
    <w:rsid w:val="0075047C"/>
    <w:rsid w:val="00752C1D"/>
    <w:rsid w:val="0076038F"/>
    <w:rsid w:val="007E1FFA"/>
    <w:rsid w:val="00814D9A"/>
    <w:rsid w:val="00826A3E"/>
    <w:rsid w:val="008344CB"/>
    <w:rsid w:val="008607B0"/>
    <w:rsid w:val="008918CC"/>
    <w:rsid w:val="008B68EA"/>
    <w:rsid w:val="0093187C"/>
    <w:rsid w:val="00953417"/>
    <w:rsid w:val="009A3596"/>
    <w:rsid w:val="009A7A4D"/>
    <w:rsid w:val="009D5DE5"/>
    <w:rsid w:val="009E1687"/>
    <w:rsid w:val="009E6688"/>
    <w:rsid w:val="00A845D9"/>
    <w:rsid w:val="00A944C5"/>
    <w:rsid w:val="00AA4F96"/>
    <w:rsid w:val="00AE495B"/>
    <w:rsid w:val="00B00ADB"/>
    <w:rsid w:val="00B01AE6"/>
    <w:rsid w:val="00BA0448"/>
    <w:rsid w:val="00BE5081"/>
    <w:rsid w:val="00C0605E"/>
    <w:rsid w:val="00C52CBB"/>
    <w:rsid w:val="00C75F6D"/>
    <w:rsid w:val="00C9552E"/>
    <w:rsid w:val="00CE5223"/>
    <w:rsid w:val="00D12D65"/>
    <w:rsid w:val="00D21890"/>
    <w:rsid w:val="00D21DF3"/>
    <w:rsid w:val="00D31D12"/>
    <w:rsid w:val="00D35E98"/>
    <w:rsid w:val="00D407A3"/>
    <w:rsid w:val="00D879CE"/>
    <w:rsid w:val="00DE040F"/>
    <w:rsid w:val="00E25176"/>
    <w:rsid w:val="00E2530C"/>
    <w:rsid w:val="00E254C9"/>
    <w:rsid w:val="00E30D62"/>
    <w:rsid w:val="00E42EA6"/>
    <w:rsid w:val="00EA1962"/>
    <w:rsid w:val="00ED0E04"/>
    <w:rsid w:val="00F05C50"/>
    <w:rsid w:val="00F12419"/>
    <w:rsid w:val="00F37FD7"/>
    <w:rsid w:val="00F572C5"/>
    <w:rsid w:val="00F60A4F"/>
    <w:rsid w:val="00F85F02"/>
    <w:rsid w:val="00F91B58"/>
    <w:rsid w:val="00F97B80"/>
    <w:rsid w:val="00FA39B3"/>
    <w:rsid w:val="00FA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35807"/>
  <w15:chartTrackingRefBased/>
  <w15:docId w15:val="{F3CFE880-01E9-40FF-A888-D328E4DA3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5F5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30D62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2B8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0A2B80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516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16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167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16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167B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0516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9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yzkum.cz/FrontClanek.aspx?idsekce=29415&amp;ad=1&amp;attid=7040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614F3-5308-468E-9C4D-3B6014467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1209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Lukeš</dc:creator>
  <cp:keywords/>
  <dc:description/>
  <cp:lastModifiedBy>Martin Lukeš</cp:lastModifiedBy>
  <cp:revision>16</cp:revision>
  <cp:lastPrinted>2014-10-10T12:33:00Z</cp:lastPrinted>
  <dcterms:created xsi:type="dcterms:W3CDTF">2015-03-01T19:23:00Z</dcterms:created>
  <dcterms:modified xsi:type="dcterms:W3CDTF">2019-02-07T06:28:00Z</dcterms:modified>
</cp:coreProperties>
</file>